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5D06A" w14:textId="77777777" w:rsidR="00CB2F19" w:rsidRDefault="00CB2F19" w:rsidP="00CB2F19">
      <w:pPr>
        <w:jc w:val="center"/>
        <w:rPr>
          <w:rFonts w:ascii="Times New Roman" w:hAnsi="Times New Roman" w:cs="Mangal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5BF936C4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02B6E941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1F133E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44"/>
          <w:szCs w:val="28"/>
        </w:rPr>
      </w:pPr>
      <w:r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493206F2" w14:textId="77777777" w:rsidR="00CB2F19" w:rsidRDefault="00CB2F19" w:rsidP="00CB2F19">
      <w:pPr>
        <w:jc w:val="center"/>
        <w:rPr>
          <w:rFonts w:ascii="Times New Roman" w:hAnsi="Times New Roman"/>
          <w:bCs/>
          <w:sz w:val="1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644039 г. Омск, ул. 1 Мая, д. 25, тел: 90-34-43</w:t>
      </w:r>
    </w:p>
    <w:p w14:paraId="1F413F18" w14:textId="77777777" w:rsidR="00CB2F19" w:rsidRDefault="009A1A68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4"/>
          <w:szCs w:val="24"/>
          <w:lang w:val="en-US" w:eastAsia="hi-IN" w:bidi="hi-IN"/>
        </w:rPr>
        <w:pict w14:anchorId="4AC72113">
          <v:line id="Прямая соединительная линия 2" o:spid="_x0000_s1026" style="position:absolute;left:0;text-align:left;z-index:251659264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251E32A5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2899CE4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4548C1A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A8FA0E7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31CA77D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D526411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CD5AB2E" w14:textId="77777777" w:rsidR="00CB2F19" w:rsidRDefault="00CB2F19" w:rsidP="00CB2F19">
      <w:pPr>
        <w:rPr>
          <w:rFonts w:ascii="Times New Roman" w:hAnsi="Times New Roman"/>
          <w:b/>
          <w:sz w:val="28"/>
          <w:szCs w:val="28"/>
        </w:rPr>
      </w:pPr>
    </w:p>
    <w:p w14:paraId="3C14D6BB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ДОПОЛНИТЕЛЬНАЯ ОБЩЕРАЗВИВАЮЩАЯ ОБЩЕОБРАЗОВАТЕЛЬНАЯ ПРОГРАММА </w:t>
      </w:r>
    </w:p>
    <w:p w14:paraId="067EA7AB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В ОБЛАСТИ  МУЗЫКАЛЬНОГО ИСКУССТВА </w:t>
      </w:r>
    </w:p>
    <w:p w14:paraId="43F2F588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ИНСТРУМЕНТАЛЬНОЕ ИСПОЛНИТЕЛЬСТВО</w:t>
      </w:r>
      <w:r>
        <w:rPr>
          <w:rFonts w:ascii="Times New Roman" w:hAnsi="Times New Roman"/>
          <w:b/>
          <w:sz w:val="36"/>
          <w:szCs w:val="36"/>
        </w:rPr>
        <w:t>»</w:t>
      </w:r>
    </w:p>
    <w:p w14:paraId="5AC234E7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7745B3B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5DCD40D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Предметная область </w:t>
      </w:r>
    </w:p>
    <w:p w14:paraId="33BFECF6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ПО.3.УЧЕБНЫЙ ПРЕДМЕТ ПО ВЫБОРУ</w:t>
      </w:r>
    </w:p>
    <w:p w14:paraId="64F2651E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</w:p>
    <w:p w14:paraId="421E223D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</w:p>
    <w:p w14:paraId="19145F0C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</w:p>
    <w:p w14:paraId="3D8EFD84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14:paraId="31A08699" w14:textId="77777777" w:rsidR="00CB2F19" w:rsidRDefault="00CB2F19" w:rsidP="00CB2F19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765866A8" w14:textId="77777777" w:rsidR="00CB2F19" w:rsidRDefault="00CB2F19" w:rsidP="00CB2F19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П.О.3. УП.3.1. «ХОР»</w:t>
      </w:r>
    </w:p>
    <w:p w14:paraId="38673B62" w14:textId="77777777" w:rsidR="00CB2F19" w:rsidRDefault="00CB2F19" w:rsidP="00CB2F19">
      <w:pPr>
        <w:pStyle w:val="a6"/>
        <w:spacing w:after="410"/>
        <w:ind w:right="120"/>
        <w:jc w:val="center"/>
        <w:rPr>
          <w:rFonts w:ascii="Calibri" w:hAnsi="Calibri"/>
          <w:sz w:val="31"/>
          <w:szCs w:val="31"/>
        </w:rPr>
      </w:pPr>
    </w:p>
    <w:p w14:paraId="6B5DFE48" w14:textId="77777777" w:rsidR="00CB2F19" w:rsidRDefault="00CB2F19" w:rsidP="00CB2F19">
      <w:pPr>
        <w:pStyle w:val="a6"/>
        <w:spacing w:after="410"/>
        <w:ind w:right="1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Срок реализации 4 года</w:t>
      </w:r>
    </w:p>
    <w:p w14:paraId="0FF10EA3" w14:textId="77777777" w:rsidR="00CB2F19" w:rsidRDefault="00CB2F19" w:rsidP="00CB2F19">
      <w:pPr>
        <w:pStyle w:val="a6"/>
        <w:spacing w:after="410"/>
        <w:ind w:right="120"/>
        <w:jc w:val="center"/>
        <w:rPr>
          <w:rFonts w:ascii="Calibri" w:hAnsi="Calibri" w:cs="Calibri"/>
          <w:sz w:val="31"/>
          <w:szCs w:val="31"/>
        </w:rPr>
      </w:pPr>
    </w:p>
    <w:p w14:paraId="2DCB4E12" w14:textId="77777777" w:rsidR="00CB2F19" w:rsidRDefault="00CB2F19" w:rsidP="00CB2F19">
      <w:pPr>
        <w:pStyle w:val="a6"/>
        <w:ind w:right="120"/>
      </w:pPr>
    </w:p>
    <w:p w14:paraId="6B7ECD9F" w14:textId="77777777" w:rsidR="00CB2F19" w:rsidRDefault="00CB2F19" w:rsidP="00CB2F19">
      <w:pPr>
        <w:pStyle w:val="a6"/>
        <w:ind w:right="120"/>
      </w:pPr>
    </w:p>
    <w:p w14:paraId="7AA338BB" w14:textId="77777777" w:rsidR="00CB2F19" w:rsidRDefault="00CB2F19" w:rsidP="00CB2F19">
      <w:pPr>
        <w:pStyle w:val="a6"/>
        <w:ind w:right="120"/>
      </w:pPr>
    </w:p>
    <w:p w14:paraId="62C45465" w14:textId="77777777" w:rsidR="00CB2F19" w:rsidRDefault="00CB2F19" w:rsidP="00CB2F19">
      <w:pPr>
        <w:pStyle w:val="a6"/>
        <w:ind w:right="120"/>
      </w:pPr>
    </w:p>
    <w:p w14:paraId="20E68747" w14:textId="18745C8D" w:rsidR="00CB2F19" w:rsidRDefault="007F0715" w:rsidP="00CB2F19">
      <w:pPr>
        <w:pStyle w:val="a6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Style w:val="1"/>
          <w:rFonts w:ascii="Times New Roman" w:hAnsi="Times New Roman"/>
          <w:b/>
          <w:color w:val="000000"/>
          <w:sz w:val="32"/>
          <w:szCs w:val="32"/>
        </w:rPr>
        <w:t xml:space="preserve">                                        </w:t>
      </w:r>
      <w:r w:rsidR="00CB2F19">
        <w:rPr>
          <w:rStyle w:val="1"/>
          <w:rFonts w:ascii="Times New Roman" w:hAnsi="Times New Roman"/>
          <w:b/>
          <w:color w:val="000000"/>
          <w:sz w:val="32"/>
          <w:szCs w:val="32"/>
        </w:rPr>
        <w:t>Омск 20</w:t>
      </w:r>
      <w:r w:rsidR="00F53D78">
        <w:rPr>
          <w:rStyle w:val="1"/>
          <w:rFonts w:ascii="Times New Roman" w:hAnsi="Times New Roman"/>
          <w:b/>
          <w:color w:val="000000"/>
          <w:sz w:val="32"/>
          <w:szCs w:val="32"/>
        </w:rPr>
        <w:t>22</w:t>
      </w:r>
      <w:r w:rsidR="00CB2F19">
        <w:rPr>
          <w:rStyle w:val="1"/>
          <w:rFonts w:ascii="Times New Roman" w:hAnsi="Times New Roman"/>
          <w:b/>
          <w:color w:val="000000"/>
          <w:sz w:val="32"/>
          <w:szCs w:val="32"/>
        </w:rPr>
        <w:t xml:space="preserve"> год</w:t>
      </w:r>
    </w:p>
    <w:p w14:paraId="46E06770" w14:textId="77777777" w:rsidR="00CB2F19" w:rsidRDefault="00CB2F19" w:rsidP="00CB2F19">
      <w:pPr>
        <w:pStyle w:val="a6"/>
        <w:ind w:right="120"/>
        <w:jc w:val="center"/>
        <w:rPr>
          <w:rStyle w:val="1"/>
          <w:rFonts w:ascii="Times New Roman" w:hAnsi="Times New Roman"/>
          <w:b/>
          <w:color w:val="000000"/>
          <w:sz w:val="32"/>
          <w:szCs w:val="32"/>
        </w:rPr>
      </w:pPr>
    </w:p>
    <w:p w14:paraId="29ED19D1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5053"/>
      </w:tblGrid>
      <w:tr w:rsidR="00CB2F19" w14:paraId="00CD14EC" w14:textId="77777777" w:rsidTr="00CB2F19">
        <w:tc>
          <w:tcPr>
            <w:tcW w:w="4644" w:type="dxa"/>
            <w:hideMark/>
          </w:tcPr>
          <w:p w14:paraId="08043082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ПРИНЯТО</w:t>
            </w:r>
          </w:p>
          <w:p w14:paraId="23C5ACF1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Педагогическим советом</w:t>
            </w:r>
          </w:p>
          <w:p w14:paraId="7188587D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БОУ ДО «ДШИ №20» г. Омска</w:t>
            </w:r>
          </w:p>
          <w:p w14:paraId="16B7A36E" w14:textId="3BA1FFA8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 20</w:t>
            </w:r>
            <w:r w:rsidR="00F53D78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года</w:t>
            </w:r>
          </w:p>
          <w:p w14:paraId="1E057BB8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  <w:hideMark/>
          </w:tcPr>
          <w:p w14:paraId="536803A1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УТВЕРЖДАЮ</w:t>
            </w:r>
          </w:p>
          <w:p w14:paraId="586023C2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«ДШИ №20» г. Омска</w:t>
            </w:r>
          </w:p>
          <w:p w14:paraId="7B48B55F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__________________ Е.А. Михейкина</w:t>
            </w:r>
          </w:p>
          <w:p w14:paraId="2F62ECEE" w14:textId="482E8F01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«____»_______________ 20</w:t>
            </w:r>
            <w:r w:rsidR="00F53D78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года</w:t>
            </w:r>
          </w:p>
          <w:p w14:paraId="01284433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Приказ №</w:t>
            </w:r>
          </w:p>
        </w:tc>
      </w:tr>
    </w:tbl>
    <w:p w14:paraId="56A864A5" w14:textId="77777777" w:rsidR="00CB2F19" w:rsidRDefault="00CB2F19" w:rsidP="00CB2F19">
      <w:pPr>
        <w:rPr>
          <w:rFonts w:ascii="Times New Roman" w:eastAsia="SimSun" w:hAnsi="Times New Roman" w:cs="Times New Roman"/>
          <w:noProof/>
          <w:kern w:val="2"/>
          <w:sz w:val="28"/>
          <w:szCs w:val="28"/>
        </w:rPr>
      </w:pPr>
    </w:p>
    <w:p w14:paraId="1529FB26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0694ACF0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10BB1548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742C376E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5F5773B7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38FF1DF4" w14:textId="77777777" w:rsidR="00CB2F19" w:rsidRDefault="006A2AB0" w:rsidP="00CB2F19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="00CB2F19">
        <w:rPr>
          <w:rFonts w:ascii="Times New Roman" w:hAnsi="Times New Roman" w:cs="Times New Roman"/>
          <w:noProof/>
          <w:sz w:val="28"/>
          <w:szCs w:val="28"/>
        </w:rPr>
        <w:t>рограмма разработана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Швецовой Е.В.</w:t>
      </w:r>
      <w:r w:rsidR="00CB2F19">
        <w:rPr>
          <w:rFonts w:ascii="Times New Roman" w:hAnsi="Times New Roman" w:cs="Times New Roman"/>
          <w:noProof/>
          <w:sz w:val="28"/>
          <w:szCs w:val="28"/>
        </w:rPr>
        <w:t xml:space="preserve"> преподавателем музыкально   отделения бюджетного образовательного учреждения дополнительного образования «Детская школа искусств № 20» города Омска.</w:t>
      </w:r>
    </w:p>
    <w:p w14:paraId="2E2CF7C1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0E295FFD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30"/>
          <w:szCs w:val="30"/>
        </w:rPr>
      </w:pPr>
    </w:p>
    <w:p w14:paraId="64541B37" w14:textId="77777777" w:rsidR="000D24F7" w:rsidRDefault="000D24F7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4F090" w14:textId="77777777" w:rsidR="000D24F7" w:rsidRDefault="000D24F7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AD8727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6978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08810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09C44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3796FF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A89A9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05B0B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17EF3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014D4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C0013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BCACB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FAB2E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A6F0F5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76BA67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9BB43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F1DBDF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8CD9D9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8E1986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5EC4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6BF14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0D4731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711657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2E4E4" w14:textId="77777777" w:rsidR="00141CA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48C3DE23" w14:textId="77777777" w:rsidR="00141CA3" w:rsidRDefault="00141CA3" w:rsidP="00141CA3">
      <w:pPr>
        <w:spacing w:line="276" w:lineRule="auto"/>
        <w:ind w:left="145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2DC05B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391C27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4CF9EDBE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2B226951" w14:textId="77777777" w:rsidR="00141CA3" w:rsidRPr="007824D0" w:rsidRDefault="00A65CBE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141CA3" w:rsidRPr="007824D0">
        <w:rPr>
          <w:rFonts w:ascii="Times New Roman" w:hAnsi="Times New Roman"/>
          <w:i/>
          <w:sz w:val="28"/>
          <w:szCs w:val="28"/>
        </w:rPr>
        <w:t>Срок реализации учебного предмета</w:t>
      </w:r>
    </w:p>
    <w:p w14:paraId="622F135A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Объем учебного времени, предусмотренный учебным планом образовате</w:t>
      </w:r>
      <w:r w:rsidR="00357519">
        <w:rPr>
          <w:rFonts w:ascii="Times New Roman" w:hAnsi="Times New Roman"/>
          <w:i/>
          <w:sz w:val="28"/>
          <w:szCs w:val="28"/>
        </w:rPr>
        <w:t>льного</w:t>
      </w:r>
      <w:r w:rsidRPr="007824D0">
        <w:rPr>
          <w:rFonts w:ascii="Times New Roman" w:hAnsi="Times New Roman"/>
          <w:i/>
          <w:sz w:val="28"/>
          <w:szCs w:val="28"/>
        </w:rPr>
        <w:t xml:space="preserve"> учреждения на реализацию учебного предмета</w:t>
      </w:r>
    </w:p>
    <w:p w14:paraId="4306561C" w14:textId="77777777" w:rsidR="00141CA3" w:rsidRPr="00357519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Сведения о затратах учебного времени</w:t>
      </w:r>
    </w:p>
    <w:p w14:paraId="65225805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14:paraId="7197AE93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Цель и задачи учебного предмета</w:t>
      </w:r>
    </w:p>
    <w:p w14:paraId="631139C8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824D0"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14:paraId="26E29B94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 xml:space="preserve">- Методы обучения </w:t>
      </w:r>
    </w:p>
    <w:p w14:paraId="5E774226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14:paraId="20318D4A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28060F6C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14:paraId="0B8A7D47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 xml:space="preserve">- </w:t>
      </w:r>
      <w:r w:rsidRPr="007824D0"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14:paraId="5AF4B481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III.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учащихся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78BD9D0A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24D0">
        <w:rPr>
          <w:rFonts w:ascii="Times New Roman" w:hAnsi="Times New Roman" w:cs="Times New Roman"/>
          <w:i/>
          <w:sz w:val="28"/>
          <w:szCs w:val="28"/>
        </w:rPr>
        <w:t>- Требования к уровню подготовки на различных этапах обучения</w:t>
      </w:r>
    </w:p>
    <w:p w14:paraId="1D3E8338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</w:p>
    <w:p w14:paraId="023CB51E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Аттестация: цели, виды, форма, содержание;</w:t>
      </w:r>
    </w:p>
    <w:p w14:paraId="6DFCF518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Критерии оценки</w:t>
      </w:r>
    </w:p>
    <w:p w14:paraId="1C539894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</w:p>
    <w:p w14:paraId="4E111DBD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</w:t>
      </w:r>
    </w:p>
    <w:p w14:paraId="01AEA971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14:paraId="24A6F5FF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Учебная литература</w:t>
      </w:r>
    </w:p>
    <w:p w14:paraId="3437F5FB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Средства обучения</w:t>
      </w:r>
    </w:p>
    <w:p w14:paraId="61E46D75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13480217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4C84E500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1521721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654E1691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FC4A0BF" w14:textId="77777777" w:rsidR="00141CA3" w:rsidRPr="006B4F4A" w:rsidRDefault="00141CA3" w:rsidP="00141CA3">
      <w:pPr>
        <w:framePr w:h="254" w:hRule="exact" w:hSpace="10080" w:wrap="notBeside" w:vAnchor="text" w:hAnchor="margin" w:x="9683" w:y="1"/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  <w:sectPr w:rsidR="00141CA3" w:rsidRPr="006B4F4A" w:rsidSect="00141CA3">
          <w:footerReference w:type="default" r:id="rId8"/>
          <w:pgSz w:w="11909" w:h="16834"/>
          <w:pgMar w:top="1134" w:right="851" w:bottom="1134" w:left="1701" w:header="720" w:footer="170" w:gutter="0"/>
          <w:cols w:space="720"/>
          <w:noEndnote/>
          <w:titlePg/>
          <w:docGrid w:linePitch="272"/>
        </w:sectPr>
      </w:pPr>
    </w:p>
    <w:p w14:paraId="3557CB0E" w14:textId="77777777" w:rsidR="00141CA3" w:rsidRDefault="00141CA3" w:rsidP="00141CA3">
      <w:pPr>
        <w:numPr>
          <w:ilvl w:val="0"/>
          <w:numId w:val="5"/>
        </w:numPr>
        <w:shd w:val="clear" w:color="auto" w:fill="FFFFFF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6B4F4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Пояснительная записка</w:t>
      </w:r>
    </w:p>
    <w:p w14:paraId="0415A1BF" w14:textId="77777777" w:rsidR="00141CA3" w:rsidRPr="006B4F4A" w:rsidRDefault="00141CA3" w:rsidP="00141CA3">
      <w:pPr>
        <w:shd w:val="clear" w:color="auto" w:fill="FFFFFF"/>
        <w:spacing w:line="276" w:lineRule="auto"/>
        <w:ind w:left="1080"/>
        <w:rPr>
          <w:rFonts w:ascii="Times New Roman" w:hAnsi="Times New Roman" w:cs="Times New Roman"/>
        </w:rPr>
      </w:pPr>
    </w:p>
    <w:p w14:paraId="4CEABEB4" w14:textId="77777777" w:rsidR="00141CA3" w:rsidRPr="00676A7C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17"/>
          <w:sz w:val="28"/>
          <w:szCs w:val="28"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17"/>
          <w:sz w:val="28"/>
          <w:szCs w:val="28"/>
        </w:rPr>
        <w:t xml:space="preserve">Характеристика учебного предмета, его место и роль в </w:t>
      </w:r>
      <w:r w:rsidRPr="00462294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образовательном процессе</w:t>
      </w:r>
    </w:p>
    <w:p w14:paraId="64A2E092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>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утвержденных приказом Министерства культуры Российской Федерации.</w:t>
      </w:r>
    </w:p>
    <w:p w14:paraId="578E316E" w14:textId="77777777" w:rsidR="00141CA3" w:rsidRPr="006B4F4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Хоровое исполнительство - один из наиболее сложных и значимых видов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музыкальной деятельности.У</w:t>
      </w:r>
      <w:r w:rsidRPr="006B4F4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чебный предмет «Хор» является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предметом обязательной части, занимает особое место в развитии музыканта-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инструменталиста.</w:t>
      </w:r>
    </w:p>
    <w:p w14:paraId="050B347D" w14:textId="77777777" w:rsidR="00141CA3" w:rsidRPr="006B4F4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В детской школе искусств, где учащиеся сочетают хоровое пение с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обучением игре на одном из музыкальных инструментов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.Хор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 служит одним из важнейших факторов развития слуха, музыкальности детей, помогает </w:t>
      </w:r>
      <w:r w:rsidRPr="006B4F4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формированию интонационных навыков, необходимых для овладения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исполнительским искусством на любом музыкальном инструменте.</w:t>
      </w:r>
    </w:p>
    <w:p w14:paraId="19E945A0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Учебный предмет «Хор» направлен на приобретение детьми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знаний, умений и навыков в области хорового пения, на эстетическое воспитание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и художественное образование, духовно-нравственное развитие ученика. </w:t>
      </w:r>
    </w:p>
    <w:p w14:paraId="2520D708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 xml:space="preserve">Предлагаемая программа рассчитана на </w:t>
      </w:r>
      <w:r>
        <w:rPr>
          <w:rFonts w:ascii="Times New Roman" w:hAnsi="Times New Roman" w:cs="Times New Roman"/>
          <w:sz w:val="28"/>
          <w:szCs w:val="28"/>
        </w:rPr>
        <w:t>четырех</w:t>
      </w:r>
      <w:r w:rsidRPr="007824D0">
        <w:rPr>
          <w:rFonts w:ascii="Times New Roman" w:hAnsi="Times New Roman" w:cs="Times New Roman"/>
          <w:sz w:val="28"/>
          <w:szCs w:val="28"/>
        </w:rPr>
        <w:t>летний срок обучения.</w:t>
      </w:r>
    </w:p>
    <w:p w14:paraId="77E60174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Возраст детей, приступающих к ос</w:t>
      </w:r>
      <w:r w:rsidR="006A2AB0">
        <w:rPr>
          <w:rFonts w:ascii="Times New Roman" w:hAnsi="Times New Roman" w:cs="Times New Roman"/>
          <w:sz w:val="28"/>
          <w:szCs w:val="28"/>
        </w:rPr>
        <w:t>воению программы 6,6 – 9 лет</w:t>
      </w:r>
      <w:r w:rsidRPr="007824D0">
        <w:rPr>
          <w:rFonts w:ascii="Times New Roman" w:hAnsi="Times New Roman" w:cs="Times New Roman"/>
          <w:sz w:val="28"/>
          <w:szCs w:val="28"/>
        </w:rPr>
        <w:t>.</w:t>
      </w:r>
    </w:p>
    <w:p w14:paraId="4DD2BE25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Данная программа предполагает достаточную свободу в выборе репертуара и направлена, прежде все</w:t>
      </w:r>
      <w:r w:rsidR="006A2AB0">
        <w:rPr>
          <w:rFonts w:ascii="Times New Roman" w:hAnsi="Times New Roman" w:cs="Times New Roman"/>
          <w:sz w:val="28"/>
          <w:szCs w:val="28"/>
        </w:rPr>
        <w:t>го, на развитие интересов самих обучающих</w:t>
      </w:r>
      <w:r w:rsidRPr="007824D0">
        <w:rPr>
          <w:rFonts w:ascii="Times New Roman" w:hAnsi="Times New Roman" w:cs="Times New Roman"/>
          <w:sz w:val="28"/>
          <w:szCs w:val="28"/>
        </w:rPr>
        <w:t>ся.</w:t>
      </w:r>
    </w:p>
    <w:p w14:paraId="28D566C9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Недельная нагрузка по предмету</w:t>
      </w:r>
      <w:r>
        <w:rPr>
          <w:rFonts w:ascii="Times New Roman" w:hAnsi="Times New Roman" w:cs="Times New Roman"/>
          <w:sz w:val="28"/>
          <w:szCs w:val="28"/>
        </w:rPr>
        <w:t xml:space="preserve"> «Хор» </w:t>
      </w:r>
      <w:r w:rsidRPr="003D23A7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D23A7">
        <w:rPr>
          <w:rFonts w:ascii="Times New Roman" w:hAnsi="Times New Roman" w:cs="Times New Roman"/>
          <w:sz w:val="28"/>
          <w:szCs w:val="28"/>
        </w:rPr>
        <w:t xml:space="preserve"> час в неделю.</w:t>
      </w:r>
    </w:p>
    <w:p w14:paraId="1DD50297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D11EF8" w14:textId="77777777" w:rsidR="000D24F7" w:rsidRDefault="000D24F7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649DC7D7" w14:textId="77777777" w:rsidR="000D24F7" w:rsidRDefault="000D24F7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14086258" w14:textId="77777777" w:rsidR="006A2AB0" w:rsidRDefault="006A2AB0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20B17847" w14:textId="77777777" w:rsidR="00141CA3" w:rsidRPr="00462294" w:rsidRDefault="00141CA3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lastRenderedPageBreak/>
        <w:t>Срок реализации</w:t>
      </w:r>
      <w:r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 xml:space="preserve"> учебного предмета</w:t>
      </w:r>
    </w:p>
    <w:p w14:paraId="535FF902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>При реализации программы учебного предмета «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Хор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» со сроком обучения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4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года, продолжительность учебных занятий с первого по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четвертый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годы обучения составляет 3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4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и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в год. </w:t>
      </w:r>
    </w:p>
    <w:p w14:paraId="23E0AAEE" w14:textId="77777777" w:rsidR="00141CA3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p w14:paraId="7D0A20D5" w14:textId="77777777" w:rsidR="00141CA3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676A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Сведения о затратах учебного времени</w:t>
      </w:r>
    </w:p>
    <w:p w14:paraId="089A8A50" w14:textId="77777777" w:rsidR="00141CA3" w:rsidRPr="00676A7C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141CA3" w:rsidRPr="00676A7C" w14:paraId="39287CFC" w14:textId="77777777" w:rsidTr="00033EB7">
        <w:tc>
          <w:tcPr>
            <w:tcW w:w="3686" w:type="dxa"/>
            <w:shd w:val="clear" w:color="auto" w:fill="auto"/>
            <w:vAlign w:val="center"/>
          </w:tcPr>
          <w:p w14:paraId="2BB8C727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 учебной работы,</w:t>
            </w:r>
          </w:p>
          <w:p w14:paraId="6ABCDD76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нагрузки,</w:t>
            </w:r>
          </w:p>
          <w:p w14:paraId="6A88DDD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аттестации</w:t>
            </w:r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1FB3897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Затраты учебного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ADD746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Всего часов</w:t>
            </w:r>
          </w:p>
        </w:tc>
      </w:tr>
      <w:tr w:rsidR="00141CA3" w:rsidRPr="00676A7C" w14:paraId="22C67012" w14:textId="77777777" w:rsidTr="00033EB7">
        <w:tc>
          <w:tcPr>
            <w:tcW w:w="3686" w:type="dxa"/>
            <w:shd w:val="clear" w:color="auto" w:fill="auto"/>
            <w:vAlign w:val="center"/>
          </w:tcPr>
          <w:p w14:paraId="614FA03E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Годы обучения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6C35C6A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1-й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FBD2BF1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2-й год</w:t>
            </w:r>
          </w:p>
        </w:tc>
        <w:tc>
          <w:tcPr>
            <w:tcW w:w="1417" w:type="dxa"/>
            <w:gridSpan w:val="2"/>
          </w:tcPr>
          <w:p w14:paraId="274BA9C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3-й год</w:t>
            </w:r>
          </w:p>
        </w:tc>
        <w:tc>
          <w:tcPr>
            <w:tcW w:w="1418" w:type="dxa"/>
            <w:gridSpan w:val="2"/>
          </w:tcPr>
          <w:p w14:paraId="1CBDCA8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4-й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0E971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7BD97769" w14:textId="77777777" w:rsidTr="00033EB7">
        <w:trPr>
          <w:trHeight w:val="273"/>
        </w:trPr>
        <w:tc>
          <w:tcPr>
            <w:tcW w:w="3686" w:type="dxa"/>
            <w:shd w:val="clear" w:color="auto" w:fill="auto"/>
          </w:tcPr>
          <w:p w14:paraId="31C636E9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Полугодия</w:t>
            </w:r>
          </w:p>
        </w:tc>
        <w:tc>
          <w:tcPr>
            <w:tcW w:w="709" w:type="dxa"/>
            <w:shd w:val="clear" w:color="auto" w:fill="auto"/>
          </w:tcPr>
          <w:p w14:paraId="1C35505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4458600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D6852B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763936F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709" w:type="dxa"/>
          </w:tcPr>
          <w:p w14:paraId="0BFE02A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708" w:type="dxa"/>
          </w:tcPr>
          <w:p w14:paraId="2AB7F28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709" w:type="dxa"/>
          </w:tcPr>
          <w:p w14:paraId="6DDFA0D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709" w:type="dxa"/>
          </w:tcPr>
          <w:p w14:paraId="372A781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34D699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3774BCFB" w14:textId="77777777" w:rsidTr="00033EB7">
        <w:trPr>
          <w:trHeight w:val="150"/>
        </w:trPr>
        <w:tc>
          <w:tcPr>
            <w:tcW w:w="3686" w:type="dxa"/>
            <w:shd w:val="clear" w:color="auto" w:fill="auto"/>
          </w:tcPr>
          <w:p w14:paraId="60C6ED28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Количество недель</w:t>
            </w:r>
          </w:p>
        </w:tc>
        <w:tc>
          <w:tcPr>
            <w:tcW w:w="709" w:type="dxa"/>
            <w:shd w:val="clear" w:color="auto" w:fill="auto"/>
          </w:tcPr>
          <w:p w14:paraId="4A84F4A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69AB157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636466A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14:paraId="1DC2F36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5AFF9A7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</w:tcPr>
          <w:p w14:paraId="1AD6ADD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38D7D15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</w:tcPr>
          <w:p w14:paraId="4A8603D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992" w:type="dxa"/>
            <w:vMerge/>
            <w:shd w:val="clear" w:color="auto" w:fill="auto"/>
          </w:tcPr>
          <w:p w14:paraId="124D384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6AD8450C" w14:textId="77777777" w:rsidTr="00033EB7">
        <w:tc>
          <w:tcPr>
            <w:tcW w:w="3686" w:type="dxa"/>
            <w:shd w:val="clear" w:color="auto" w:fill="auto"/>
          </w:tcPr>
          <w:p w14:paraId="1482C413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Аудиторные занятия </w:t>
            </w:r>
          </w:p>
        </w:tc>
        <w:tc>
          <w:tcPr>
            <w:tcW w:w="709" w:type="dxa"/>
            <w:shd w:val="clear" w:color="auto" w:fill="auto"/>
          </w:tcPr>
          <w:p w14:paraId="77A8CD0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21CEE50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19361DA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14:paraId="4C1B97A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5994FC2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</w:tcPr>
          <w:p w14:paraId="4399C63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7D55533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</w:tcPr>
          <w:p w14:paraId="4D654F46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429F0D9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136</w:t>
            </w:r>
          </w:p>
        </w:tc>
      </w:tr>
      <w:tr w:rsidR="00141CA3" w:rsidRPr="00676A7C" w14:paraId="5BEE377C" w14:textId="77777777" w:rsidTr="00033EB7">
        <w:tc>
          <w:tcPr>
            <w:tcW w:w="3686" w:type="dxa"/>
            <w:shd w:val="clear" w:color="auto" w:fill="auto"/>
          </w:tcPr>
          <w:p w14:paraId="05DDC13E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709" w:type="dxa"/>
            <w:shd w:val="clear" w:color="auto" w:fill="auto"/>
          </w:tcPr>
          <w:p w14:paraId="274B1FF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0815582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14:paraId="35E30CA9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62696FF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</w:tcPr>
          <w:p w14:paraId="01F9E00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8" w:type="dxa"/>
          </w:tcPr>
          <w:p w14:paraId="6A1533D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</w:tcPr>
          <w:p w14:paraId="4A72357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9" w:type="dxa"/>
          </w:tcPr>
          <w:p w14:paraId="1A791056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174766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68</w:t>
            </w:r>
          </w:p>
        </w:tc>
      </w:tr>
      <w:tr w:rsidR="00141CA3" w:rsidRPr="00676A7C" w14:paraId="5CCCCEA1" w14:textId="77777777" w:rsidTr="00033EB7">
        <w:tc>
          <w:tcPr>
            <w:tcW w:w="3686" w:type="dxa"/>
            <w:shd w:val="clear" w:color="auto" w:fill="auto"/>
          </w:tcPr>
          <w:p w14:paraId="5CD37E7D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учебная нагрузка </w:t>
            </w:r>
          </w:p>
        </w:tc>
        <w:tc>
          <w:tcPr>
            <w:tcW w:w="709" w:type="dxa"/>
            <w:shd w:val="clear" w:color="auto" w:fill="auto"/>
          </w:tcPr>
          <w:p w14:paraId="38A8779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14:paraId="3200070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14:paraId="461ACCC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D2F708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</w:tcPr>
          <w:p w14:paraId="6FFB8F6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8" w:type="dxa"/>
          </w:tcPr>
          <w:p w14:paraId="20BA39E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</w:tcPr>
          <w:p w14:paraId="234BABE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9" w:type="dxa"/>
          </w:tcPr>
          <w:p w14:paraId="290DBE9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0F55774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204</w:t>
            </w:r>
          </w:p>
        </w:tc>
      </w:tr>
    </w:tbl>
    <w:p w14:paraId="381FE469" w14:textId="77777777" w:rsidR="00141CA3" w:rsidRPr="00676A7C" w:rsidRDefault="00141CA3" w:rsidP="00141CA3">
      <w:pPr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A8A5587" w14:textId="77777777" w:rsidR="00141CA3" w:rsidRPr="00474F4C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</w:p>
    <w:p w14:paraId="67FFFD86" w14:textId="77777777" w:rsidR="00141CA3" w:rsidRPr="007824D0" w:rsidRDefault="00141CA3" w:rsidP="000D24F7">
      <w:pPr>
        <w:pStyle w:val="a5"/>
        <w:widowControl w:val="0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824D0"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образовательного учреждения на реализацию учебного предмета</w:t>
      </w:r>
    </w:p>
    <w:p w14:paraId="62ADE395" w14:textId="77777777" w:rsidR="00141CA3" w:rsidRPr="00A65CBE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Общая трудоемкость учебного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 xml:space="preserve">» при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824D0">
        <w:rPr>
          <w:rFonts w:ascii="Times New Roman" w:hAnsi="Times New Roman" w:cs="Times New Roman"/>
          <w:sz w:val="28"/>
          <w:szCs w:val="28"/>
        </w:rPr>
        <w:t xml:space="preserve">-летнем сроке обучения составляет </w:t>
      </w:r>
      <w:r>
        <w:rPr>
          <w:rFonts w:ascii="Times New Roman" w:hAnsi="Times New Roman" w:cs="Times New Roman"/>
          <w:sz w:val="28"/>
          <w:szCs w:val="28"/>
        </w:rPr>
        <w:t>204</w:t>
      </w:r>
      <w:r w:rsidR="001D3229">
        <w:rPr>
          <w:rFonts w:ascii="Times New Roman" w:hAnsi="Times New Roman" w:cs="Times New Roman"/>
          <w:sz w:val="28"/>
          <w:szCs w:val="28"/>
        </w:rPr>
        <w:t xml:space="preserve"> часа.</w:t>
      </w:r>
      <w:r w:rsidRPr="007824D0">
        <w:rPr>
          <w:rFonts w:ascii="Times New Roman" w:hAnsi="Times New Roman" w:cs="Times New Roman"/>
          <w:sz w:val="28"/>
          <w:szCs w:val="28"/>
        </w:rPr>
        <w:t xml:space="preserve"> Из них: </w:t>
      </w:r>
      <w:r>
        <w:rPr>
          <w:rFonts w:ascii="Times New Roman" w:hAnsi="Times New Roman" w:cs="Times New Roman"/>
          <w:sz w:val="28"/>
          <w:szCs w:val="28"/>
        </w:rPr>
        <w:t>136</w:t>
      </w:r>
      <w:r w:rsidRPr="007824D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824D0">
        <w:rPr>
          <w:rFonts w:ascii="Times New Roman" w:hAnsi="Times New Roman" w:cs="Times New Roman"/>
          <w:sz w:val="28"/>
          <w:szCs w:val="28"/>
        </w:rPr>
        <w:t xml:space="preserve"> – аудиторные занятия,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7824D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24D0">
        <w:rPr>
          <w:rFonts w:ascii="Times New Roman" w:hAnsi="Times New Roman" w:cs="Times New Roman"/>
          <w:sz w:val="28"/>
          <w:szCs w:val="28"/>
        </w:rPr>
        <w:t xml:space="preserve"> – самостоятельная работа</w:t>
      </w:r>
      <w:r w:rsidRPr="00A65C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4400A62B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Еженедельная нагрузка: аудиторные занятия – 1 час в неделю, самостоятельные – 0,5 часа в неделю.</w:t>
      </w:r>
    </w:p>
    <w:p w14:paraId="67F38DB2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058FC9D9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Форма проведения учебных занятий</w:t>
      </w:r>
    </w:p>
    <w:p w14:paraId="783F37AF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76A7C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Форма проведения учебных аудиторных занятий - групповая (от 11 человек)или мелкогрупповая (от 4 до 10 человек).</w:t>
      </w:r>
    </w:p>
    <w:p w14:paraId="2C483B12" w14:textId="77777777" w:rsidR="00141CA3" w:rsidRPr="00676A7C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76A7C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определенных этапах разучивания репертуара возможны различные формы занятий. Хор может быть поделен на группы по партиям, что дает возможность более продуктивно прорабатывать хоровые партии, а также уделять внимание индивидуальному развитию каждого ребенка.</w:t>
      </w:r>
    </w:p>
    <w:p w14:paraId="6A0EFD2D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5C1386CE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 учебного предмета</w:t>
      </w:r>
    </w:p>
    <w:p w14:paraId="74277668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</w:t>
      </w:r>
      <w:r w:rsidR="00A65CBE">
        <w:rPr>
          <w:rFonts w:ascii="Times New Roman" w:hAnsi="Times New Roman" w:cs="Times New Roman"/>
          <w:color w:val="000000"/>
          <w:spacing w:val="-4"/>
          <w:sz w:val="28"/>
          <w:szCs w:val="28"/>
        </w:rPr>
        <w:t>азвитие музыкально-творческих способностей</w:t>
      </w: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уча</w:t>
      </w:r>
      <w:r w:rsidR="00A65CBE">
        <w:rPr>
          <w:rFonts w:ascii="Times New Roman" w:hAnsi="Times New Roman" w:cs="Times New Roman"/>
          <w:color w:val="000000"/>
          <w:spacing w:val="-4"/>
          <w:sz w:val="28"/>
          <w:szCs w:val="28"/>
        </w:rPr>
        <w:t>щегося на основе приобретенных им знаний, умений и навыков в области</w:t>
      </w: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хорового исполнительства.</w:t>
      </w:r>
    </w:p>
    <w:p w14:paraId="28F6715D" w14:textId="77777777" w:rsidR="00141CA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167C0C0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Задачи учебного предмета</w:t>
      </w:r>
    </w:p>
    <w:p w14:paraId="545A2F8F" w14:textId="77777777" w:rsidR="006A2AB0" w:rsidRDefault="00141CA3" w:rsidP="006A2AB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Задачами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>» являются:</w:t>
      </w:r>
    </w:p>
    <w:p w14:paraId="22DF686D" w14:textId="77777777" w:rsidR="00141CA3" w:rsidRPr="000155FA" w:rsidRDefault="00141CA3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любви к музыке и хоровому исполнительству</w:t>
      </w:r>
      <w:r w:rsidRPr="000155FA">
        <w:rPr>
          <w:rFonts w:ascii="Times New Roman" w:hAnsi="Times New Roman" w:cs="Times New Roman"/>
          <w:sz w:val="28"/>
          <w:szCs w:val="28"/>
        </w:rPr>
        <w:t>;</w:t>
      </w:r>
    </w:p>
    <w:p w14:paraId="6FB5F184" w14:textId="77777777" w:rsidR="00141CA3" w:rsidRDefault="00141CA3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FA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музыкальных</w:t>
      </w:r>
      <w:r w:rsidRPr="000155FA">
        <w:rPr>
          <w:rFonts w:ascii="Times New Roman" w:hAnsi="Times New Roman" w:cs="Times New Roman"/>
          <w:sz w:val="28"/>
          <w:szCs w:val="28"/>
        </w:rPr>
        <w:t xml:space="preserve"> способностей: слуха, </w:t>
      </w:r>
      <w:r>
        <w:rPr>
          <w:rFonts w:ascii="Times New Roman" w:hAnsi="Times New Roman" w:cs="Times New Roman"/>
          <w:sz w:val="28"/>
          <w:szCs w:val="28"/>
        </w:rPr>
        <w:t xml:space="preserve">ритма, </w:t>
      </w:r>
      <w:r w:rsidRPr="000155FA">
        <w:rPr>
          <w:rFonts w:ascii="Times New Roman" w:hAnsi="Times New Roman" w:cs="Times New Roman"/>
          <w:sz w:val="28"/>
          <w:szCs w:val="28"/>
        </w:rPr>
        <w:t>памяти, музыкальности и артистизма;</w:t>
      </w:r>
    </w:p>
    <w:p w14:paraId="31FF3F94" w14:textId="77777777" w:rsidR="006A2AB0" w:rsidRPr="000155FA" w:rsidRDefault="006A2AB0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и навыков хорового исполнительства:</w:t>
      </w:r>
    </w:p>
    <w:p w14:paraId="2836D687" w14:textId="77777777" w:rsidR="00141CA3" w:rsidRPr="000155FA" w:rsidRDefault="006A2AB0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обучающимися опыта</w:t>
      </w:r>
      <w:r w:rsidR="00141CA3">
        <w:rPr>
          <w:rFonts w:ascii="Times New Roman" w:hAnsi="Times New Roman" w:cs="Times New Roman"/>
          <w:sz w:val="28"/>
          <w:szCs w:val="28"/>
        </w:rPr>
        <w:t xml:space="preserve"> публичных выступлений.</w:t>
      </w:r>
    </w:p>
    <w:p w14:paraId="5AD0B0A3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131554E1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Структура программы</w:t>
      </w:r>
    </w:p>
    <w:p w14:paraId="3465F24A" w14:textId="77777777" w:rsidR="00141CA3" w:rsidRPr="000155F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Программа содержит следующие разделы:</w:t>
      </w:r>
    </w:p>
    <w:p w14:paraId="460CBD5A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71C8EF92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требования к уровню подготовки обучающихся;</w:t>
      </w:r>
    </w:p>
    <w:p w14:paraId="449BB7FD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формы и методы контроля, система оценок;</w:t>
      </w:r>
    </w:p>
    <w:p w14:paraId="24EE39CE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методическое обеспечение учебного процесса.</w:t>
      </w:r>
    </w:p>
    <w:p w14:paraId="622C65F5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5C5044D7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Методы обучения</w:t>
      </w:r>
    </w:p>
    <w:p w14:paraId="0E6DC7F9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249D4319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словесный (объяснение,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беседа, 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разбор, анализ музыкального материала);</w:t>
      </w:r>
    </w:p>
    <w:p w14:paraId="4023CCEE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наглядный (показ отдельных частей и всего произведения);</w:t>
      </w:r>
    </w:p>
    <w:p w14:paraId="38799ECD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практический (репетиционные занятия);</w:t>
      </w:r>
    </w:p>
    <w:p w14:paraId="2CCDFE3C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прослушивание записей выдающихся хоровых коллективов и посещение концертов для повышения общего уровня развития обучающихся;</w:t>
      </w:r>
    </w:p>
    <w:p w14:paraId="759EFC84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- индивидуальный подход к каждому ученику с учетом возрастных особенностей, работоспособности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14:paraId="6F4A410C" w14:textId="77777777" w:rsidR="00141CA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EAE552F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14:paraId="5106AE3C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Для реализации п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рограммы учебного предмета «Хор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» должны быть созданы следующие материально-технические условия, которые включают в себя:</w:t>
      </w:r>
    </w:p>
    <w:p w14:paraId="08571C8D" w14:textId="77777777" w:rsidR="00141CA3" w:rsidRPr="00E321C5" w:rsidRDefault="00ED5B1F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актовый зал с </w:t>
      </w:r>
      <w:r w:rsidR="00141CA3"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фортепиано, подставками для хора, звукотехническим оборудованием,</w:t>
      </w:r>
    </w:p>
    <w:p w14:paraId="10EEFE27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учебную аудиторию для занятий по учебному предмету «Хор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»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со специальным оборудованием (п</w:t>
      </w:r>
      <w:r w:rsidR="00ED5B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одставками для хора, 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пианино).</w:t>
      </w:r>
    </w:p>
    <w:p w14:paraId="3B98E919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Учебные аудитории должны иметь звукоизоляцию.</w:t>
      </w:r>
    </w:p>
    <w:p w14:paraId="74333022" w14:textId="77777777" w:rsidR="00141CA3" w:rsidRDefault="00141CA3" w:rsidP="000D24F7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6ACA7033" w14:textId="77777777" w:rsidR="00141CA3" w:rsidRDefault="00141CA3" w:rsidP="00141CA3">
      <w:pPr>
        <w:pStyle w:val="a6"/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Содержание учебного предмета</w:t>
      </w:r>
    </w:p>
    <w:p w14:paraId="733F4B70" w14:textId="77777777" w:rsidR="00141CA3" w:rsidRPr="00294D57" w:rsidRDefault="00141CA3" w:rsidP="00141CA3">
      <w:pPr>
        <w:pStyle w:val="a6"/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</w:p>
    <w:p w14:paraId="5E3DEBB7" w14:textId="77777777" w:rsidR="00141CA3" w:rsidRPr="00B66398" w:rsidRDefault="00141CA3" w:rsidP="00141CA3">
      <w:pPr>
        <w:pStyle w:val="a6"/>
        <w:widowControl w:val="0"/>
        <w:spacing w:line="276" w:lineRule="auto"/>
        <w:jc w:val="center"/>
        <w:rPr>
          <w:b/>
          <w:i/>
          <w:sz w:val="28"/>
          <w:szCs w:val="28"/>
        </w:rPr>
      </w:pPr>
      <w:r w:rsidRPr="00B66398">
        <w:rPr>
          <w:b/>
          <w:i/>
          <w:sz w:val="28"/>
          <w:szCs w:val="28"/>
        </w:rPr>
        <w:t>Учебно-тематический план</w:t>
      </w:r>
    </w:p>
    <w:p w14:paraId="0888B835" w14:textId="77777777" w:rsidR="00141CA3" w:rsidRPr="0037412D" w:rsidRDefault="00141CA3" w:rsidP="00141CA3">
      <w:pPr>
        <w:pStyle w:val="a6"/>
        <w:widowControl w:val="0"/>
        <w:spacing w:line="276" w:lineRule="auto"/>
        <w:ind w:firstLine="709"/>
        <w:rPr>
          <w:b/>
          <w:sz w:val="28"/>
          <w:szCs w:val="28"/>
        </w:rPr>
      </w:pPr>
    </w:p>
    <w:p w14:paraId="000F6BE0" w14:textId="77777777" w:rsidR="00141CA3" w:rsidRPr="0037412D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и 2 годы </w:t>
      </w:r>
      <w:r w:rsidRPr="0037412D">
        <w:rPr>
          <w:rFonts w:ascii="Times New Roman" w:hAnsi="Times New Roman" w:cs="Times New Roman"/>
          <w:b/>
          <w:sz w:val="28"/>
          <w:szCs w:val="28"/>
        </w:rPr>
        <w:t>обучения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5"/>
        <w:gridCol w:w="1418"/>
        <w:gridCol w:w="1417"/>
        <w:gridCol w:w="1418"/>
      </w:tblGrid>
      <w:tr w:rsidR="00141CA3" w:rsidRPr="006B4F4A" w14:paraId="3ED948A9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0B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94E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345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Теорет.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3EC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Практ.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C4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41CA3" w:rsidRPr="006B4F4A" w14:paraId="7400D6CC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F35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67E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920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A29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B25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6B4F4A" w14:paraId="7E03271B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4179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B86A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Звукообразование.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535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AEE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CD2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1CA3" w:rsidRPr="006B4F4A" w14:paraId="0A288227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41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947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Дикция. Артикуляция.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7D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4DEC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4720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6B4F4A" w14:paraId="3E1DB831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B861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382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Ансамбль. Строй.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55C6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BE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52B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6B4F4A" w14:paraId="5DCFF0DB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3E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FC1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Работа над произведением.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E58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11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07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41CA3" w:rsidRPr="006B4F4A" w14:paraId="6D7C3F9F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CAD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786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эмоциональности, творчества.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61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8831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83FB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1CA3" w:rsidRPr="006B4F4A" w14:paraId="5023475B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B850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B127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E1B6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D3F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432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4755C0D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-12"/>
          <w:sz w:val="28"/>
          <w:szCs w:val="28"/>
        </w:rPr>
      </w:pPr>
    </w:p>
    <w:p w14:paraId="55595170" w14:textId="77777777" w:rsidR="00141CA3" w:rsidRPr="00D6356B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6B4F4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Вокально-хоровые навыки</w:t>
      </w:r>
    </w:p>
    <w:p w14:paraId="5E96131F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Количество</w:t>
      </w:r>
      <w:r w:rsidR="00ED5B1F">
        <w:rPr>
          <w:rFonts w:ascii="Times New Roman" w:hAnsi="Times New Roman" w:cs="Times New Roman"/>
          <w:sz w:val="28"/>
          <w:szCs w:val="28"/>
        </w:rPr>
        <w:t xml:space="preserve"> выученных произведений за год 4-6</w:t>
      </w:r>
      <w:r w:rsidRPr="006B4F4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68798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0A439F" w14:textId="77777777" w:rsidR="00141CA3" w:rsidRPr="0020268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Певческая установка и дыхание</w:t>
      </w:r>
    </w:p>
    <w:p w14:paraId="29D10AF9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 xml:space="preserve">Посадка певца, свободное без напряжения положение корпуса, спины, головы, плеч, рук, ног. Пение сидя и стоя. Одновременный бесшумный вдох, задержка дыхания, спокойный ровный выдох. Мягкая атака звука. Различный </w:t>
      </w:r>
      <w:r w:rsidRPr="006B4F4A">
        <w:rPr>
          <w:rFonts w:ascii="Times New Roman" w:hAnsi="Times New Roman" w:cs="Times New Roman"/>
          <w:sz w:val="28"/>
          <w:szCs w:val="28"/>
        </w:rPr>
        <w:lastRenderedPageBreak/>
        <w:t xml:space="preserve">характер дыхания перед началом пения в зависимости от характера исполняемого произведения. Нюансы «p, mp,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mf</w:t>
      </w:r>
      <w:r w:rsidRPr="006B4F4A">
        <w:rPr>
          <w:rFonts w:ascii="Times New Roman" w:hAnsi="Times New Roman" w:cs="Times New Roman"/>
          <w:sz w:val="28"/>
          <w:szCs w:val="28"/>
        </w:rPr>
        <w:t>».</w:t>
      </w:r>
    </w:p>
    <w:p w14:paraId="539EAEA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9E047F" w14:textId="77777777" w:rsidR="00141CA3" w:rsidRPr="0020268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Звуковедение и дикция</w:t>
      </w:r>
    </w:p>
    <w:p w14:paraId="0E1F43D9" w14:textId="77777777" w:rsidR="00141CA3" w:rsidRPr="000A2A32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 xml:space="preserve">Диапазон </w:t>
      </w:r>
      <w:r>
        <w:rPr>
          <w:rFonts w:ascii="Times New Roman" w:hAnsi="Times New Roman" w:cs="Times New Roman"/>
          <w:b/>
          <w:sz w:val="28"/>
          <w:szCs w:val="28"/>
        </w:rPr>
        <w:t xml:space="preserve">С1-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141CA3">
        <w:rPr>
          <w:rFonts w:ascii="Times New Roman" w:hAnsi="Times New Roman" w:cs="Times New Roman"/>
          <w:b/>
          <w:sz w:val="28"/>
          <w:szCs w:val="28"/>
        </w:rPr>
        <w:t>2</w:t>
      </w:r>
    </w:p>
    <w:p w14:paraId="607A88CA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Естественный, легкий, светлый звук без крика и форсировки. Правильное, округлое формирование гласных звуков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 xml:space="preserve"> Голов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B4F4A">
        <w:rPr>
          <w:rFonts w:ascii="Times New Roman" w:hAnsi="Times New Roman" w:cs="Times New Roman"/>
          <w:sz w:val="28"/>
          <w:szCs w:val="28"/>
        </w:rPr>
        <w:t xml:space="preserve">ое резонирование. Знакомство с формами звуковедения: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6B4F4A">
        <w:rPr>
          <w:rFonts w:ascii="Times New Roman" w:hAnsi="Times New Roman" w:cs="Times New Roman"/>
          <w:sz w:val="28"/>
          <w:szCs w:val="28"/>
        </w:rPr>
        <w:t xml:space="preserve">,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nonlegato</w:t>
      </w:r>
      <w:r>
        <w:rPr>
          <w:rFonts w:ascii="Times New Roman" w:hAnsi="Times New Roman" w:cs="Times New Roman"/>
          <w:sz w:val="28"/>
          <w:szCs w:val="28"/>
        </w:rPr>
        <w:t xml:space="preserve"> в песнях разного характера. Развитие дикционных навыков: развитие свободы артикуляционного аппарата за счет активизации губ, языка, челюсти. Четкое произношение согласных звуков в середине и в конце слов. </w:t>
      </w:r>
      <w:r w:rsidRPr="006B4F4A">
        <w:rPr>
          <w:rFonts w:ascii="Times New Roman" w:hAnsi="Times New Roman" w:cs="Times New Roman"/>
          <w:sz w:val="28"/>
          <w:szCs w:val="28"/>
        </w:rPr>
        <w:t>Перенесение согласного звука внутри слова к последующему слогу. Соблюдение правил орфоэпии.</w:t>
      </w:r>
    </w:p>
    <w:p w14:paraId="57DE869F" w14:textId="77777777" w:rsidR="00141CA3" w:rsidRPr="00202683" w:rsidRDefault="00141CA3" w:rsidP="000D24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DF686B" w14:textId="77777777" w:rsidR="00141CA3" w:rsidRPr="0020268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Строй и ансамбль</w:t>
      </w:r>
    </w:p>
    <w:p w14:paraId="2BB57E81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Выработка унисона, воспитание ладового чувства, умение интонировать ступени лада: устойчивые, не устойчивые, вводные. Интонирование тона и полутона. Ритмическая устойчивость в умеренных темпах при соотношении простейш</w:t>
      </w:r>
      <w:r w:rsidR="00ED5B1F">
        <w:rPr>
          <w:rFonts w:ascii="Times New Roman" w:hAnsi="Times New Roman" w:cs="Times New Roman"/>
          <w:sz w:val="28"/>
          <w:szCs w:val="28"/>
        </w:rPr>
        <w:t>их длительностей, а так</w:t>
      </w:r>
      <w:r w:rsidRPr="006B4F4A">
        <w:rPr>
          <w:rFonts w:ascii="Times New Roman" w:hAnsi="Times New Roman" w:cs="Times New Roman"/>
          <w:sz w:val="28"/>
          <w:szCs w:val="28"/>
        </w:rPr>
        <w:t>же соблюдение динамической ровности при произнесении текста. Ритмическая устойчивость в различных темпах с постепенно усложняющимся ритмическим рисунком. Воспитание навыков понимания дирижерского жеста.</w:t>
      </w:r>
      <w:r>
        <w:rPr>
          <w:rFonts w:ascii="Times New Roman" w:hAnsi="Times New Roman" w:cs="Times New Roman"/>
          <w:sz w:val="28"/>
          <w:szCs w:val="28"/>
        </w:rPr>
        <w:t xml:space="preserve"> Начальный этап работы над двухголосием: канонами, произведениями с подголосками.</w:t>
      </w:r>
    </w:p>
    <w:p w14:paraId="6CC2E617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</w:pPr>
    </w:p>
    <w:p w14:paraId="0C01E849" w14:textId="77777777" w:rsidR="00141CA3" w:rsidRPr="000A2A32" w:rsidRDefault="00141CA3" w:rsidP="00141CA3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</w:pPr>
      <w:r w:rsidRPr="000A2A32"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  <w:t>3 и 4 годы обучения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5"/>
        <w:gridCol w:w="1418"/>
        <w:gridCol w:w="1417"/>
        <w:gridCol w:w="1418"/>
      </w:tblGrid>
      <w:tr w:rsidR="00141CA3" w:rsidRPr="000A2A32" w14:paraId="38E75713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999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B7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E97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Теорет.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091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Практ.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A71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41CA3" w:rsidRPr="000A2A32" w14:paraId="0814C20F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F3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CC9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E4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68F9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33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0A2A32" w14:paraId="45374144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1D6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4EA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Звукообразование.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42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639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149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0A2A32" w14:paraId="3F917F29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CD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3A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Дикция. Артикуляция.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91B9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2C4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02D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0A2A32" w14:paraId="688F3158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64E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531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Ансамбль. Строй.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10D1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0A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EB1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0A2A32" w14:paraId="495087E0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D07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2A2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Работа над произведением.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5D5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679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CA5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1CA3" w:rsidRPr="000A2A32" w14:paraId="6656699A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7F4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BE0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эмоциональности, творчества.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05D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B36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BE4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1CA3" w:rsidRPr="000A2A32" w14:paraId="13633DB1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164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49D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228D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5B0E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E2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61427535" w14:textId="77777777" w:rsidR="00141CA3" w:rsidRDefault="00141CA3" w:rsidP="00141CA3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975E26" w14:textId="77777777" w:rsidR="00141CA3" w:rsidRPr="000A2A32" w:rsidRDefault="00141CA3" w:rsidP="00141CA3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lastRenderedPageBreak/>
        <w:t>Вокально-хоровые навыки</w:t>
      </w:r>
    </w:p>
    <w:p w14:paraId="4303C739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ED5B1F">
        <w:rPr>
          <w:rFonts w:ascii="Times New Roman" w:hAnsi="Times New Roman" w:cs="Times New Roman"/>
          <w:sz w:val="28"/>
          <w:szCs w:val="28"/>
        </w:rPr>
        <w:t>выученных произведений за год 6 - 8. Для выступления 4 -6</w:t>
      </w:r>
      <w:r w:rsidRPr="000A2A32">
        <w:rPr>
          <w:rFonts w:ascii="Times New Roman" w:hAnsi="Times New Roman" w:cs="Times New Roman"/>
          <w:sz w:val="28"/>
          <w:szCs w:val="28"/>
        </w:rPr>
        <w:t xml:space="preserve"> произведений.</w:t>
      </w:r>
    </w:p>
    <w:p w14:paraId="02FEB35F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033F8F1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Певческая установка и дыхание</w:t>
      </w:r>
    </w:p>
    <w:p w14:paraId="64E1D638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Правильная певческая установка. Пение сидя и стоя. Продолжать углублять работу над дыханием. Одновременно бесшумный вдох, задержка, выдох- макси</w:t>
      </w:r>
      <w:r w:rsidR="005732AE">
        <w:rPr>
          <w:rFonts w:ascii="Times New Roman" w:hAnsi="Times New Roman" w:cs="Times New Roman"/>
          <w:sz w:val="28"/>
          <w:szCs w:val="28"/>
        </w:rPr>
        <w:t>мально продолжительным</w:t>
      </w:r>
      <w:r w:rsidR="006D1319">
        <w:rPr>
          <w:rFonts w:ascii="Times New Roman" w:hAnsi="Times New Roman" w:cs="Times New Roman"/>
          <w:sz w:val="28"/>
          <w:szCs w:val="28"/>
        </w:rPr>
        <w:t xml:space="preserve">,ровным </w:t>
      </w:r>
      <w:r w:rsidRPr="000A2A32">
        <w:rPr>
          <w:rFonts w:ascii="Times New Roman" w:hAnsi="Times New Roman" w:cs="Times New Roman"/>
          <w:sz w:val="28"/>
          <w:szCs w:val="28"/>
        </w:rPr>
        <w:t>и стекать без толчков. Начало работы над цепным дыханием на д</w:t>
      </w:r>
      <w:r w:rsidR="00ED5B1F">
        <w:rPr>
          <w:rFonts w:ascii="Times New Roman" w:hAnsi="Times New Roman" w:cs="Times New Roman"/>
          <w:sz w:val="28"/>
          <w:szCs w:val="28"/>
        </w:rPr>
        <w:t>линном выдержанном звуке, а так</w:t>
      </w:r>
      <w:r w:rsidRPr="000A2A32">
        <w:rPr>
          <w:rFonts w:ascii="Times New Roman" w:hAnsi="Times New Roman" w:cs="Times New Roman"/>
          <w:sz w:val="28"/>
          <w:szCs w:val="28"/>
        </w:rPr>
        <w:t>же умелое использование приема формирования звука. Зависимость характера вдоха от характера музыкальной фразы. Приемы работы над разными типами дыхания.</w:t>
      </w:r>
    </w:p>
    <w:p w14:paraId="46E41AAC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7E01D7D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Звуковедение и дикция</w:t>
      </w:r>
    </w:p>
    <w:p w14:paraId="2BD8188E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Диапазон Вм-Е2.</w:t>
      </w:r>
    </w:p>
    <w:p w14:paraId="1C32D8C1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Продолжение работы над качеством звука. Навык кантиленного пения. Преимущественное использование мягкой атаки, использование твердой атаки при пении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marcato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. Формы звуковедения: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,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nonlegato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,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marcato</w:t>
      </w:r>
      <w:r w:rsidRPr="000A2A32">
        <w:rPr>
          <w:rFonts w:ascii="Times New Roman" w:hAnsi="Times New Roman" w:cs="Times New Roman"/>
          <w:sz w:val="28"/>
          <w:szCs w:val="28"/>
        </w:rPr>
        <w:t>.</w:t>
      </w:r>
    </w:p>
    <w:p w14:paraId="65B21D6E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Формирование звука. Начало работы над певческим вибрато. Развитие навыков звуковедения в песнях разного характера. Расширение диапазона голоса, обеспечение роста выносливости голосового аппарата. </w:t>
      </w:r>
    </w:p>
    <w:p w14:paraId="7D200370" w14:textId="77777777" w:rsidR="000C3EDA" w:rsidRPr="0099252B" w:rsidRDefault="00141CA3" w:rsidP="0099252B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Развитие свободы и подвижности артикуляционного аппарата за счет активизации работы губ, языка и челюсти. Четкое произношение согласных звуков в середине и в конце слов. Раздельное произношение одинаковых гласных настыке двух слов. Правила орфоэпии. Типы дикции в произведениях разного характера (крупная, мягкая, скандированная) сохранение дикционной активности при нюансах «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A2A32">
        <w:rPr>
          <w:rFonts w:ascii="Times New Roman" w:hAnsi="Times New Roman" w:cs="Times New Roman"/>
          <w:sz w:val="28"/>
          <w:szCs w:val="28"/>
        </w:rPr>
        <w:t>» и «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Pr="000A2A32">
        <w:rPr>
          <w:rFonts w:ascii="Times New Roman" w:hAnsi="Times New Roman" w:cs="Times New Roman"/>
          <w:sz w:val="28"/>
          <w:szCs w:val="28"/>
        </w:rPr>
        <w:t>».</w:t>
      </w:r>
    </w:p>
    <w:p w14:paraId="5030D0E7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Строй и ансамбль</w:t>
      </w:r>
    </w:p>
    <w:p w14:paraId="7BCB1970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Выработка навыков пения в унисон, одновременное н</w:t>
      </w:r>
      <w:r w:rsidR="000C3EDA">
        <w:rPr>
          <w:rFonts w:ascii="Times New Roman" w:hAnsi="Times New Roman" w:cs="Times New Roman"/>
          <w:sz w:val="28"/>
          <w:szCs w:val="28"/>
        </w:rPr>
        <w:t>ачало и окончание пения. Умение</w:t>
      </w:r>
      <w:r w:rsidRPr="000A2A32">
        <w:rPr>
          <w:rFonts w:ascii="Times New Roman" w:hAnsi="Times New Roman" w:cs="Times New Roman"/>
          <w:sz w:val="28"/>
          <w:szCs w:val="28"/>
        </w:rPr>
        <w:t xml:space="preserve"> слышать соседние голоса во время пения. </w:t>
      </w:r>
      <w:r w:rsidRPr="000A2A32">
        <w:rPr>
          <w:rFonts w:ascii="Times New Roman" w:hAnsi="Times New Roman" w:cs="Times New Roman"/>
          <w:sz w:val="28"/>
          <w:szCs w:val="28"/>
        </w:rPr>
        <w:lastRenderedPageBreak/>
        <w:t>Начальный этап работы над двухголосием, каноном, произведениями с подголосками. Ритмический, дикционный, динамический ансамбль в пении. Сознательное интонирование ступеней мажора и минора на основе ладового тяготения.</w:t>
      </w:r>
    </w:p>
    <w:p w14:paraId="399BD0A1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Испо</w:t>
      </w:r>
      <w:r w:rsidR="00D52F47">
        <w:rPr>
          <w:rFonts w:ascii="Times New Roman" w:hAnsi="Times New Roman" w:cs="Times New Roman"/>
          <w:sz w:val="28"/>
          <w:szCs w:val="28"/>
        </w:rPr>
        <w:t>лнение контрастных по характеру</w:t>
      </w:r>
      <w:r w:rsidRPr="000A2A32">
        <w:rPr>
          <w:rFonts w:ascii="Times New Roman" w:hAnsi="Times New Roman" w:cs="Times New Roman"/>
          <w:sz w:val="28"/>
          <w:szCs w:val="28"/>
        </w:rPr>
        <w:t xml:space="preserve"> произведений, более сложных по форме и содержанию. Полное подчинение руке дирижера. Углубленная работа над художественно-исполнительским планом произведения.</w:t>
      </w:r>
    </w:p>
    <w:p w14:paraId="299F7C8B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79A1FB" w14:textId="77777777" w:rsidR="00141CA3" w:rsidRPr="002B25FE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pacing w:val="-12"/>
          <w:sz w:val="28"/>
          <w:szCs w:val="28"/>
        </w:rPr>
        <w:tab/>
      </w:r>
      <w:r w:rsidRPr="002B25FE">
        <w:rPr>
          <w:rFonts w:ascii="Times New Roman" w:hAnsi="Times New Roman" w:cs="Times New Roman"/>
          <w:b/>
          <w:i/>
          <w:sz w:val="28"/>
          <w:szCs w:val="28"/>
        </w:rPr>
        <w:t>Годовые требования</w:t>
      </w:r>
    </w:p>
    <w:p w14:paraId="634810F1" w14:textId="77777777" w:rsidR="00141CA3" w:rsidRPr="006B4F4A" w:rsidRDefault="00141CA3" w:rsidP="000D24F7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iCs/>
          <w:color w:val="000000"/>
          <w:spacing w:val="-12"/>
          <w:sz w:val="28"/>
          <w:szCs w:val="28"/>
        </w:rPr>
        <w:tab/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репетиции для родителей и преподавателей, отчетные концерты,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концерты-лекции.</w:t>
      </w:r>
    </w:p>
    <w:p w14:paraId="5EBEE9EE" w14:textId="77777777" w:rsidR="00141CA3" w:rsidRPr="00E9546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 учебный год должно быть пройдено примерно 8-10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произведений.</w:t>
      </w:r>
    </w:p>
    <w:p w14:paraId="5D213D61" w14:textId="77777777" w:rsidR="00141CA3" w:rsidRPr="00112D9B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2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и 2 годы обучения</w:t>
      </w:r>
    </w:p>
    <w:p w14:paraId="5F3C9DFC" w14:textId="77777777" w:rsidR="00141CA3" w:rsidRPr="00B91F7C" w:rsidRDefault="00141CA3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B91F7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Примерный репертуарный список</w:t>
      </w:r>
    </w:p>
    <w:p w14:paraId="3385AE0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«Петь приятно и удобно»/сл. В. Степанова</w:t>
      </w:r>
    </w:p>
    <w:p w14:paraId="2A72287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«Про меня и муравья»/сл. В.Степанова</w:t>
      </w:r>
    </w:p>
    <w:p w14:paraId="7886787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«Я красиво петь могу»/сл. В.Степанова</w:t>
      </w:r>
    </w:p>
    <w:p w14:paraId="59C7C83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Андронова Ю. «Музыкальный ежик»/сл. Л. Виеру</w:t>
      </w:r>
    </w:p>
    <w:p w14:paraId="6058CA4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Вихарева Г. «Журавушка»/сл. Л. Вольского</w:t>
      </w:r>
    </w:p>
    <w:p w14:paraId="49561AD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Вихарева Г. «Золотая песенка»/сл. З.Петровой</w:t>
      </w:r>
    </w:p>
    <w:p w14:paraId="07511B7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Витлин В. «Храбрый кот»/сл. Е. Руженцева</w:t>
      </w:r>
    </w:p>
    <w:p w14:paraId="4D96E71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Гаврилов С. «Учите меня музыке»/ сл. Р. Алдониной</w:t>
      </w:r>
    </w:p>
    <w:p w14:paraId="312C2EC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Гомонова Е. «Пингвиненок»/ сл. Е. Гомоновой</w:t>
      </w:r>
    </w:p>
    <w:p w14:paraId="070C595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Зарицкая Е. «Хлопайте в ладоши»/ сл. Е. Зарицкой</w:t>
      </w:r>
    </w:p>
    <w:p w14:paraId="7FCB796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Кабалевский Д. «Монтер»/сл. В. Викторова</w:t>
      </w:r>
    </w:p>
    <w:p w14:paraId="3BFC48D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Кожухин В. «Шалуны»/ сл. О. Назарова</w:t>
      </w:r>
    </w:p>
    <w:p w14:paraId="5884433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«Лягушонок»/сл. М. Пляцковского</w:t>
      </w:r>
    </w:p>
    <w:p w14:paraId="651280C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«Плаксы- сосульки»/ сл. Н. Соловьевой</w:t>
      </w:r>
    </w:p>
    <w:p w14:paraId="11E2FAD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«Снежная песенка»/ сл. Г. Чигинадзе</w:t>
      </w:r>
    </w:p>
    <w:p w14:paraId="4BBD7B1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Портнов Г. «Веселый старичок»/сл. Д. Хармса</w:t>
      </w:r>
    </w:p>
    <w:p w14:paraId="3F29218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Савельев Б. «Разноцветная игра»/сл. Л. Рубальской</w:t>
      </w:r>
    </w:p>
    <w:p w14:paraId="27F782D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Славкин М. «Лошадка пони»/сл. И. Токмаковой</w:t>
      </w:r>
    </w:p>
    <w:p w14:paraId="5D6373A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Струве Г. «Пестрый колпачок»/сл. Н. Соловьевой</w:t>
      </w:r>
    </w:p>
    <w:p w14:paraId="4B58D00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lastRenderedPageBreak/>
        <w:t>Струве Г. «Что мы родиной зовем?»/сл. В. Степанова</w:t>
      </w:r>
    </w:p>
    <w:p w14:paraId="293211E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«Аэробика для Бобика»/сл. Ю. Энтина</w:t>
      </w:r>
    </w:p>
    <w:p w14:paraId="00E6D2C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«Виноватая тучка»/сл. Ю. Энтина</w:t>
      </w:r>
    </w:p>
    <w:p w14:paraId="32318ED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«Любимый папа»/сл. Ю. Энтина</w:t>
      </w:r>
    </w:p>
    <w:p w14:paraId="3241807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«Неваляшка»/сл. Ю. Энтина</w:t>
      </w:r>
    </w:p>
    <w:p w14:paraId="15E9F03F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 xml:space="preserve">Эстонская нар.песня «Кукушка» </w:t>
      </w:r>
    </w:p>
    <w:p w14:paraId="4AB253A6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Шаинский В. «Мир похож на цветной луг»/сл. М. Пляцковского</w:t>
      </w:r>
    </w:p>
    <w:p w14:paraId="363FF6B0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Шаинский В. «Пропала собака»/сл. А. Ламм</w:t>
      </w:r>
    </w:p>
    <w:p w14:paraId="4EE784F8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Шуман Р. «Совенок»/сл. Г. Фаллерслебена</w:t>
      </w:r>
    </w:p>
    <w:p w14:paraId="22E4FF6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27D090" w14:textId="77777777" w:rsidR="00141CA3" w:rsidRPr="00E461EC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Народные песни</w:t>
      </w:r>
    </w:p>
    <w:p w14:paraId="00790799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Белорус. нар. песня «Сел комарик на дубочек»</w:t>
      </w:r>
    </w:p>
    <w:p w14:paraId="3E251F8C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Венгерская нар. песня «Моется цапля»</w:t>
      </w:r>
    </w:p>
    <w:p w14:paraId="313802B9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Греческ. нар. песня «Где ты, колечко?»/рус. текст Э. Александровой</w:t>
      </w:r>
    </w:p>
    <w:p w14:paraId="4CCD2F6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«А я по лугу»</w:t>
      </w:r>
    </w:p>
    <w:p w14:paraId="769F4A3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«Во поле береза стояла»</w:t>
      </w:r>
    </w:p>
    <w:p w14:paraId="57F01A9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«Во кузнице»</w:t>
      </w:r>
    </w:p>
    <w:p w14:paraId="31390C9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«Как пошли наш подружки»</w:t>
      </w:r>
    </w:p>
    <w:p w14:paraId="74A5C33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«Как у наших у ворот»</w:t>
      </w:r>
    </w:p>
    <w:p w14:paraId="1640040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«Мой лен»</w:t>
      </w:r>
    </w:p>
    <w:p w14:paraId="30E8618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«Ой, вставала я ранешенько»</w:t>
      </w:r>
    </w:p>
    <w:p w14:paraId="5DF26D1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«Пойду ль я, выйду ль я»</w:t>
      </w:r>
    </w:p>
    <w:p w14:paraId="384F8DD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«Пошла млада за водой»</w:t>
      </w:r>
    </w:p>
    <w:p w14:paraId="5F00D7A1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«Со вьюном я хожу»</w:t>
      </w:r>
    </w:p>
    <w:p w14:paraId="3E5D1E9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«У меня ль во садочке»</w:t>
      </w:r>
    </w:p>
    <w:p w14:paraId="156C7927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«Ходила младешенька по борочку»</w:t>
      </w:r>
    </w:p>
    <w:p w14:paraId="7D709A44" w14:textId="77777777" w:rsidR="00141CA3" w:rsidRDefault="0099252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Рус. нар. песня </w:t>
      </w:r>
      <w:r w:rsidR="00141CA3" w:rsidRPr="00B91F7C">
        <w:rPr>
          <w:rFonts w:ascii="Times New Roman" w:hAnsi="Times New Roman" w:cs="Times New Roman"/>
          <w:sz w:val="28"/>
          <w:szCs w:val="28"/>
        </w:rPr>
        <w:t>«Земелюшка- чернозем»</w:t>
      </w:r>
    </w:p>
    <w:p w14:paraId="63DB1F62" w14:textId="77777777" w:rsidR="00141CA3" w:rsidRPr="00B91F7C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7C">
        <w:rPr>
          <w:rFonts w:ascii="Times New Roman" w:hAnsi="Times New Roman" w:cs="Times New Roman"/>
          <w:sz w:val="28"/>
          <w:szCs w:val="28"/>
        </w:rPr>
        <w:t>Рус. нар. песня «Как у наших у ворот»</w:t>
      </w:r>
    </w:p>
    <w:p w14:paraId="684FD607" w14:textId="77777777" w:rsidR="00141CA3" w:rsidRPr="00B91F7C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7C">
        <w:rPr>
          <w:rFonts w:ascii="Times New Roman" w:hAnsi="Times New Roman" w:cs="Times New Roman"/>
          <w:sz w:val="28"/>
          <w:szCs w:val="28"/>
        </w:rPr>
        <w:t>Рус. нар. песня «Ой, кулики- жаворонушки»/ обр. М. Иорданского</w:t>
      </w:r>
    </w:p>
    <w:p w14:paraId="59D2CC2B" w14:textId="77777777" w:rsidR="00141CA3" w:rsidRPr="00B91F7C" w:rsidRDefault="0099252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Рус. нар. песня </w:t>
      </w:r>
      <w:r w:rsidR="00141CA3" w:rsidRPr="00B91F7C">
        <w:rPr>
          <w:rFonts w:ascii="Times New Roman" w:hAnsi="Times New Roman" w:cs="Times New Roman"/>
          <w:sz w:val="28"/>
          <w:szCs w:val="28"/>
        </w:rPr>
        <w:t>«Ой, вставала я ранешенько»</w:t>
      </w:r>
    </w:p>
    <w:p w14:paraId="06EF709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Чешская нар. песня «Где, кукушечка, бывала»</w:t>
      </w:r>
    </w:p>
    <w:p w14:paraId="2ABF9BC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Эстонская нар. песня «У каждо</w:t>
      </w:r>
      <w:r>
        <w:rPr>
          <w:rFonts w:ascii="Times New Roman" w:hAnsi="Times New Roman" w:cs="Times New Roman"/>
          <w:sz w:val="28"/>
          <w:szCs w:val="28"/>
        </w:rPr>
        <w:t xml:space="preserve">го свой музыкальный инструмент» </w:t>
      </w:r>
      <w:r w:rsidRPr="006B4F4A">
        <w:rPr>
          <w:rFonts w:ascii="Times New Roman" w:hAnsi="Times New Roman" w:cs="Times New Roman"/>
          <w:sz w:val="28"/>
          <w:szCs w:val="28"/>
        </w:rPr>
        <w:t>перев. М. Ивенсен</w:t>
      </w:r>
    </w:p>
    <w:p w14:paraId="13C75D3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4EA9A4" w14:textId="77777777" w:rsidR="00141CA3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EE30C" w14:textId="77777777" w:rsidR="00141CA3" w:rsidRPr="00A61B89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B89">
        <w:rPr>
          <w:rFonts w:ascii="Times New Roman" w:hAnsi="Times New Roman" w:cs="Times New Roman"/>
          <w:b/>
          <w:sz w:val="28"/>
          <w:szCs w:val="28"/>
        </w:rPr>
        <w:t xml:space="preserve">3 и 4 годы обучения </w:t>
      </w:r>
    </w:p>
    <w:p w14:paraId="61E947D5" w14:textId="77777777" w:rsidR="00141CA3" w:rsidRPr="00112D9B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12D9B">
        <w:rPr>
          <w:rFonts w:ascii="Times New Roman" w:hAnsi="Times New Roman" w:cs="Times New Roman"/>
          <w:b/>
          <w:bCs/>
          <w:i/>
          <w:sz w:val="28"/>
          <w:szCs w:val="28"/>
        </w:rPr>
        <w:t>Примерный репертуарный список</w:t>
      </w:r>
    </w:p>
    <w:p w14:paraId="4D75959D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Артюнов А. «Карабас и тарантас»/сл.  В. Степанова</w:t>
      </w:r>
    </w:p>
    <w:p w14:paraId="32F97CB5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Артюнов А. «Пароходик»/сл. В. Степанова</w:t>
      </w:r>
    </w:p>
    <w:p w14:paraId="2831E8F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lastRenderedPageBreak/>
        <w:t>Гайдн И. «Мы дружим с музыкой»/сл. М. Синявского</w:t>
      </w:r>
    </w:p>
    <w:p w14:paraId="1DC35B4C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Гомонова Е. «Девчонка хоть куда»/сл. Е. Гомоновой</w:t>
      </w:r>
    </w:p>
    <w:p w14:paraId="6A9226FB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Гомонова Е. «Доброта»/сл. И. Бурсова</w:t>
      </w:r>
    </w:p>
    <w:p w14:paraId="03EE6A1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Дунаевский М. «Лев и брадобрей»/ сл. И. Олева</w:t>
      </w:r>
    </w:p>
    <w:p w14:paraId="6C69A8D5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Журбин А. «Планета детства»/сл. П. Синявского</w:t>
      </w:r>
    </w:p>
    <w:p w14:paraId="2C7EEC7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«Земля полна чудес»/сл. М. Пляцковского</w:t>
      </w:r>
    </w:p>
    <w:p w14:paraId="1C42591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«Музыкант»/сл. В. Орлова</w:t>
      </w:r>
    </w:p>
    <w:p w14:paraId="38608240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«Рождественская песенка»/сл. И Шевчука</w:t>
      </w:r>
    </w:p>
    <w:p w14:paraId="6971A23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«Три подружки»/сл. Е. Зарицкой</w:t>
      </w:r>
    </w:p>
    <w:p w14:paraId="476A324A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Зотова Н. «Здравствуй, школа»/сл. Н. Зотовой</w:t>
      </w:r>
    </w:p>
    <w:p w14:paraId="50180DD5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Кабалевский Д. «Разговор с кактусом»/сл. В. Викторова</w:t>
      </w:r>
    </w:p>
    <w:p w14:paraId="45D7931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Кельми К. «Замыкая круг»/сл. М. Трикиной</w:t>
      </w:r>
    </w:p>
    <w:p w14:paraId="7A33F7E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Кириллина Т. «Удивительная лошадь»/сл. Т. Кириллиной</w:t>
      </w:r>
    </w:p>
    <w:p w14:paraId="36BB665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Львов-</w:t>
      </w:r>
      <w:r w:rsidRPr="00A61B89">
        <w:rPr>
          <w:rFonts w:ascii="Times New Roman" w:hAnsi="Times New Roman" w:cs="Times New Roman"/>
          <w:sz w:val="28"/>
          <w:szCs w:val="28"/>
        </w:rPr>
        <w:t>Компанеец Д. «Пингвин»/сл. Л. Дымовой</w:t>
      </w:r>
    </w:p>
    <w:p w14:paraId="4E51DB44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Моцарт В. «Детские игры»/сл. А. Ефременкова</w:t>
      </w:r>
    </w:p>
    <w:p w14:paraId="35559A5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Новикова Н. «Пингвины»/сл. В. Суслова</w:t>
      </w:r>
    </w:p>
    <w:p w14:paraId="300FD9B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Польская сказочка «Слезы утри»/пер. Н. Паперной</w:t>
      </w:r>
    </w:p>
    <w:p w14:paraId="6B2146C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Соснина С. «Веселые нотки- веселые дни»/сл. М. Садовского</w:t>
      </w:r>
    </w:p>
    <w:p w14:paraId="76A6458B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Струве Г. «С нами друг»/сл. Н. Соловьевой</w:t>
      </w:r>
    </w:p>
    <w:p w14:paraId="63C6D74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Хачатурян А. «Мелодия»/сл. М. Синявского</w:t>
      </w:r>
    </w:p>
    <w:p w14:paraId="5E3EEE9A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Хромушин О. «Будильник»/сл. Л. Куклина</w:t>
      </w:r>
    </w:p>
    <w:p w14:paraId="2F548248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Хромушин О. «Колыбельная»/сл. А. Думнина</w:t>
      </w:r>
    </w:p>
    <w:p w14:paraId="5816D30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«Мой лизочек»/сл. К. Аксакова</w:t>
      </w:r>
    </w:p>
    <w:p w14:paraId="7EABA430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«Мой садик»/сл. А. Плещеева</w:t>
      </w:r>
    </w:p>
    <w:p w14:paraId="19C6B90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«Старинная французская песенка» обр. В.Соколова/сл. Н.Кончаловской</w:t>
      </w:r>
    </w:p>
    <w:p w14:paraId="77B60C0C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Шаинский В. «Мир похож на цветной луг»/сл. М. Пляцковского</w:t>
      </w:r>
    </w:p>
    <w:p w14:paraId="1DF930E2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Шаинский В. «Пропала собака»/сл. А. Ламм</w:t>
      </w:r>
    </w:p>
    <w:p w14:paraId="7BD4FFC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Шуберт Ф. «Прекрасный май»/рус .текст Л. Дербенева</w:t>
      </w:r>
    </w:p>
    <w:p w14:paraId="35655F8B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Шуман Р. «Совенок»/сл. Г. Фаллерслебена</w:t>
      </w:r>
    </w:p>
    <w:p w14:paraId="0D0F20DB" w14:textId="77777777" w:rsidR="00141CA3" w:rsidRPr="00112D9B" w:rsidRDefault="00141CA3" w:rsidP="00141CA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12D9B">
        <w:rPr>
          <w:rFonts w:ascii="Times New Roman" w:hAnsi="Times New Roman" w:cs="Times New Roman"/>
          <w:b/>
          <w:i/>
          <w:sz w:val="28"/>
          <w:szCs w:val="28"/>
        </w:rPr>
        <w:t>Народные песни</w:t>
      </w:r>
    </w:p>
    <w:p w14:paraId="186C1E5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Рус. нар. песня «Ах ты, степь, широкая»</w:t>
      </w:r>
    </w:p>
    <w:p w14:paraId="06D5C775" w14:textId="77777777" w:rsidR="00141CA3" w:rsidRPr="00B030CF" w:rsidRDefault="00141CA3" w:rsidP="00B030C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Рус. нар. песня «Эй, ухнем» обр. В. Попова</w:t>
      </w:r>
    </w:p>
    <w:p w14:paraId="525175AC" w14:textId="77777777" w:rsidR="00141CA3" w:rsidRDefault="00141CA3" w:rsidP="0059383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1A1C1ABB" w14:textId="77777777" w:rsidR="00141CA3" w:rsidRDefault="00141CA3" w:rsidP="00141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824D0">
        <w:rPr>
          <w:rFonts w:ascii="Times New Roman" w:hAnsi="Times New Roman" w:cs="Times New Roman"/>
          <w:b/>
          <w:sz w:val="28"/>
          <w:szCs w:val="28"/>
        </w:rPr>
        <w:t>. Требования к уровню подготовки учащегося</w:t>
      </w:r>
    </w:p>
    <w:p w14:paraId="433A4A34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E3D97AA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B4F4A">
        <w:rPr>
          <w:rFonts w:ascii="Times New Roman" w:hAnsi="Times New Roman" w:cs="Times New Roman"/>
          <w:sz w:val="28"/>
          <w:szCs w:val="28"/>
        </w:rPr>
        <w:t>чащиеся должны:</w:t>
      </w:r>
    </w:p>
    <w:p w14:paraId="0BF02862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F4A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14:paraId="1749DFF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элементарные сведения о строении голосового аппарата</w:t>
      </w:r>
    </w:p>
    <w:p w14:paraId="0822C31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lastRenderedPageBreak/>
        <w:t>- правила охраны и гигиена своего голоса</w:t>
      </w:r>
    </w:p>
    <w:p w14:paraId="38A2ABC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правила интонирования ступеней мажорных и минорных ладов</w:t>
      </w:r>
    </w:p>
    <w:p w14:paraId="53A414F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основные правила орфоэпии</w:t>
      </w:r>
    </w:p>
    <w:p w14:paraId="58C5C36A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5E6985E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F4A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14:paraId="6A70265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брать дыхание между фразами</w:t>
      </w:r>
    </w:p>
    <w:p w14:paraId="6B7BA96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петь мягким, легким, без напряжения звуком</w:t>
      </w:r>
    </w:p>
    <w:p w14:paraId="021FA1E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владеть мягкой атакой звука</w:t>
      </w:r>
    </w:p>
    <w:p w14:paraId="1293C729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активно артикулировать</w:t>
      </w:r>
    </w:p>
    <w:p w14:paraId="4A4C1D01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выделять логические ударения во фразах</w:t>
      </w:r>
    </w:p>
    <w:p w14:paraId="6501872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ABC50F" w14:textId="77777777" w:rsidR="00141CA3" w:rsidRPr="00F40225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0225">
        <w:rPr>
          <w:rFonts w:ascii="Times New Roman" w:hAnsi="Times New Roman" w:cs="Times New Roman"/>
          <w:b/>
          <w:i/>
          <w:sz w:val="28"/>
          <w:szCs w:val="28"/>
        </w:rPr>
        <w:t>Владеть навыками:</w:t>
      </w:r>
    </w:p>
    <w:p w14:paraId="06B37FA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певческого дыхания, атаки звука, артикуляции и четкой дикции</w:t>
      </w:r>
    </w:p>
    <w:p w14:paraId="2F351424" w14:textId="77777777" w:rsidR="00141CA3" w:rsidRPr="0059383F" w:rsidRDefault="00141CA3" w:rsidP="0059383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интонирования интервалов, трезву</w:t>
      </w:r>
      <w:r>
        <w:rPr>
          <w:rFonts w:ascii="Times New Roman" w:hAnsi="Times New Roman" w:cs="Times New Roman"/>
          <w:sz w:val="28"/>
          <w:szCs w:val="28"/>
        </w:rPr>
        <w:t>чий</w:t>
      </w:r>
      <w:r w:rsidRPr="006B4F4A">
        <w:rPr>
          <w:rFonts w:ascii="Times New Roman" w:hAnsi="Times New Roman" w:cs="Times New Roman"/>
          <w:sz w:val="28"/>
          <w:szCs w:val="28"/>
        </w:rPr>
        <w:t>.</w:t>
      </w:r>
    </w:p>
    <w:p w14:paraId="22528731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53191BAC" w14:textId="77777777" w:rsidR="00141CA3" w:rsidRDefault="00141CA3" w:rsidP="00141CA3">
      <w:pPr>
        <w:jc w:val="center"/>
        <w:rPr>
          <w:rFonts w:ascii="Times New Roman" w:hAnsi="Times New Roman"/>
          <w:b/>
          <w:sz w:val="28"/>
          <w:szCs w:val="28"/>
        </w:rPr>
      </w:pPr>
      <w:r w:rsidRPr="009E3CE1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9E3CE1">
        <w:rPr>
          <w:rFonts w:ascii="Times New Roman" w:hAnsi="Times New Roman"/>
          <w:b/>
          <w:sz w:val="28"/>
          <w:szCs w:val="28"/>
        </w:rPr>
        <w:t>. Формы и методы контроля. Критерии оценок</w:t>
      </w:r>
    </w:p>
    <w:p w14:paraId="05476A28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1FC03DC0" w14:textId="77777777" w:rsidR="00141CA3" w:rsidRPr="00462294" w:rsidRDefault="00141CA3" w:rsidP="00141CA3">
      <w:pPr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1"/>
          <w:sz w:val="28"/>
          <w:szCs w:val="28"/>
        </w:rPr>
        <w:t>Аттестация: цели, виды, форма, содержание</w:t>
      </w:r>
    </w:p>
    <w:p w14:paraId="2D0DB196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программе обучения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хора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используются две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основных формы контроля успеваемости - текущая и промежуточная. </w:t>
      </w:r>
    </w:p>
    <w:p w14:paraId="0162A23C" w14:textId="77777777" w:rsidR="00141CA3" w:rsidRPr="006B4F4A" w:rsidRDefault="00141CA3" w:rsidP="00141CA3">
      <w:pPr>
        <w:shd w:val="clear" w:color="auto" w:fill="FFFFFF"/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Методы текущего контроля:</w:t>
      </w:r>
    </w:p>
    <w:p w14:paraId="3FF68A00" w14:textId="77777777" w:rsidR="00141CA3" w:rsidRPr="006B4F4A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за работу в классе;</w:t>
      </w:r>
    </w:p>
    <w:p w14:paraId="7018F04C" w14:textId="77777777" w:rsidR="00D52F47" w:rsidRPr="00D52F47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</w:pPr>
      <w:r w:rsidRPr="00A61B89">
        <w:rPr>
          <w:rFonts w:ascii="Times New Roman" w:hAnsi="Times New Roman" w:cs="Times New Roman"/>
          <w:color w:val="000000"/>
          <w:spacing w:val="1"/>
          <w:sz w:val="28"/>
          <w:szCs w:val="28"/>
        </w:rPr>
        <w:t>сдача партий.</w:t>
      </w:r>
    </w:p>
    <w:p w14:paraId="07C79829" w14:textId="77777777" w:rsidR="00141CA3" w:rsidRPr="00A61B89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</w:pPr>
      <w:r w:rsidRPr="00A61B89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        Промежуточный контроль:</w:t>
      </w:r>
    </w:p>
    <w:p w14:paraId="0F251CD0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контрольный урок в конце каждой четверти.</w:t>
      </w:r>
    </w:p>
    <w:p w14:paraId="1DCF08B8" w14:textId="77777777" w:rsidR="00141CA3" w:rsidRPr="00A61B89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Учет успеваемости учащихся проводится преподавателем на основе </w:t>
      </w:r>
      <w:r w:rsidRPr="006B4F4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текущих занятий, их посещений, индивидуальной и групповой проверки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>знаний хоровых партий.</w:t>
      </w:r>
    </w:p>
    <w:p w14:paraId="2A8E3451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 оценке учащегося учитывается его участие в выступлениях </w:t>
      </w:r>
      <w:r w:rsidRPr="006B4F4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хорового коллектива. Повседневно оценивая каждого ученика, педагог,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опираясь на ранее выявленный им уровень подготовленности каждого ребенка, прежде всего, анализирует динамику усвоения им учебного материала, степень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>его прилежания, всеми средствами стимулируя его интерес к учебе.</w:t>
      </w:r>
    </w:p>
    <w:p w14:paraId="2C79C71E" w14:textId="77777777" w:rsidR="00141CA3" w:rsidRDefault="00141CA3" w:rsidP="00141CA3">
      <w:pPr>
        <w:shd w:val="clear" w:color="auto" w:fill="FFFFFF"/>
        <w:tabs>
          <w:tab w:val="left" w:pos="715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Итоговой аттестацией является ко</w:t>
      </w:r>
      <w:r w:rsidR="00B030CF">
        <w:rPr>
          <w:rFonts w:ascii="Times New Roman" w:hAnsi="Times New Roman" w:cs="Times New Roman"/>
          <w:color w:val="000000"/>
          <w:sz w:val="28"/>
          <w:szCs w:val="28"/>
        </w:rPr>
        <w:t>нцерт хора в конце срока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6D88C82" w14:textId="77777777" w:rsidR="00141CA3" w:rsidRPr="006B4F4A" w:rsidRDefault="00141CA3" w:rsidP="00141CA3">
      <w:pPr>
        <w:shd w:val="clear" w:color="auto" w:fill="FFFFFF"/>
        <w:tabs>
          <w:tab w:val="left" w:pos="71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93436C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488E6B2A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1AB1F770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386E3A9C" w14:textId="77777777" w:rsidR="00141CA3" w:rsidRPr="00462294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Критерии оценок</w:t>
      </w:r>
    </w:p>
    <w:tbl>
      <w:tblPr>
        <w:tblW w:w="9884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8"/>
        <w:gridCol w:w="6906"/>
      </w:tblGrid>
      <w:tr w:rsidR="00141CA3" w:rsidRPr="006B4F4A" w14:paraId="12C188D3" w14:textId="77777777" w:rsidTr="00033EB7">
        <w:trPr>
          <w:trHeight w:hRule="exact" w:val="499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B51FA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Оценка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4E5D2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Критерии оценивания выступления</w:t>
            </w:r>
          </w:p>
        </w:tc>
      </w:tr>
      <w:tr w:rsidR="00141CA3" w:rsidRPr="006B4F4A" w14:paraId="7D4162A7" w14:textId="77777777" w:rsidTr="00033EB7">
        <w:trPr>
          <w:trHeight w:hRule="exact" w:val="1076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AD0D5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5 («отлично»)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A4E7A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знание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своей партии во всех произведениях,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разучиваемых в хоровом классе, активная </w:t>
            </w: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эмоциональная работа на занятиях, участие на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всех хоровых концертах коллектива</w:t>
            </w:r>
          </w:p>
        </w:tc>
      </w:tr>
      <w:tr w:rsidR="00141CA3" w:rsidRPr="006B4F4A" w14:paraId="31949214" w14:textId="77777777" w:rsidTr="00033EB7">
        <w:trPr>
          <w:trHeight w:hRule="exact" w:val="1416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293AF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4 («хорошо»)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87385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активная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работа в классе, сдача партии всей хоровой программы при недостаточной проработке трудных технических фрагментов (вокально-интонационная неточность), участие в концертах хора</w:t>
            </w:r>
          </w:p>
        </w:tc>
      </w:tr>
      <w:tr w:rsidR="00141CA3" w:rsidRPr="006B4F4A" w14:paraId="3C837F4A" w14:textId="77777777" w:rsidTr="00033EB7">
        <w:trPr>
          <w:trHeight w:hRule="exact" w:val="1043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4DE29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(«удовлетворительно»)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B9D04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пассивная работа в классе, незнание наизусть некоторых партитур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программе при сдаче партий, участие в </w:t>
            </w:r>
            <w:r w:rsidRPr="004622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обязательном отчетном концерте хора в случае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пересдачи партий</w:t>
            </w:r>
          </w:p>
        </w:tc>
      </w:tr>
      <w:tr w:rsidR="00141CA3" w:rsidRPr="006B4F4A" w14:paraId="3796C92D" w14:textId="77777777" w:rsidTr="00033EB7">
        <w:trPr>
          <w:trHeight w:hRule="exact" w:val="723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715BF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(«неудовлетворительно»)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A0E63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неудовлетворительная сдача партий в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большинстве партитур всей программы, </w:t>
            </w: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недопуск к выступлению на отчетный концерт</w:t>
            </w:r>
          </w:p>
        </w:tc>
      </w:tr>
    </w:tbl>
    <w:p w14:paraId="2EB09BB1" w14:textId="77777777" w:rsidR="00141CA3" w:rsidRDefault="00141CA3" w:rsidP="0059383F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48518EB2" w14:textId="77777777" w:rsidR="00141CA3" w:rsidRPr="00F40225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</w:rPr>
      </w:pPr>
      <w:r w:rsidRPr="00F40225"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  <w:lang w:val="en-US"/>
        </w:rPr>
        <w:t>V</w:t>
      </w:r>
      <w:r w:rsidRPr="00F40225"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</w:rPr>
        <w:t>. Методическое обеспечение учебного процесса</w:t>
      </w:r>
    </w:p>
    <w:p w14:paraId="7BDC21BF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4707897B" w14:textId="77777777" w:rsidR="00141CA3" w:rsidRPr="007824D0" w:rsidRDefault="00141CA3" w:rsidP="00141C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преподавателям</w:t>
      </w:r>
    </w:p>
    <w:p w14:paraId="07321F82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8EF8051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Задача руководителя хор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а</w:t>
      </w: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- пробудить у детей любовь к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хоровому пению, сформировать необходимые навыки и выработать потребность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систематическом коллективном музицировании, учитывая, что хоровое пение -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наиболее доступный вид подобной деятельности.</w:t>
      </w:r>
    </w:p>
    <w:p w14:paraId="071A5ED9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занятиях должны использоваться знания нотной грамоты 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простейшие </w:t>
      </w:r>
      <w:r w:rsidRPr="006B4F4A">
        <w:rPr>
          <w:rFonts w:ascii="Times New Roman" w:hAnsi="Times New Roman" w:cs="Times New Roman"/>
          <w:color w:val="000000"/>
          <w:spacing w:val="8"/>
          <w:sz w:val="28"/>
          <w:szCs w:val="28"/>
        </w:rPr>
        <w:t>навыки сольфеджирования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.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Пение по нотам </w:t>
      </w:r>
      <w:r w:rsidRPr="006B4F4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необходимо сочетать с пением по слуху, так как именно пение по слуху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способствует развитию музыкальной памяти.</w:t>
      </w:r>
    </w:p>
    <w:p w14:paraId="19B55FE2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На протяжении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четырех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 лет обучения педагог следит за формированием и </w:t>
      </w:r>
      <w:r w:rsidRPr="006B4F4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развитием важнейших вокально-хоровых навыков учащихся (дыханием,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звуковедением, ансамблем, строем, дикцией), постепенно усложняя задачи,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расширяя диапазон певческих возможностей детей.</w:t>
      </w:r>
    </w:p>
    <w:p w14:paraId="5E2C2BA7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Отбирая репертуар, педагог должен помнить </w:t>
      </w:r>
      <w:r w:rsidRPr="006B4F4A">
        <w:rPr>
          <w:rFonts w:ascii="Times New Roman" w:hAnsi="Times New Roman" w:cs="Times New Roman"/>
          <w:color w:val="000000"/>
          <w:spacing w:val="11"/>
          <w:sz w:val="28"/>
          <w:szCs w:val="28"/>
        </w:rPr>
        <w:t>о том, что хоровое пение -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мощное средство патриотического, художественно-эстетического, нравственного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воспитания учащихся. Произведения русской и зарубежной классики должны сочетаться с произведениями современных композиторов и народными песнями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разных жанров.</w:t>
      </w:r>
    </w:p>
    <w:p w14:paraId="5F939B9A" w14:textId="77777777" w:rsidR="00141CA3" w:rsidRDefault="00141CA3" w:rsidP="008378E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3CC55F67" w14:textId="77777777" w:rsidR="00141CA3" w:rsidRDefault="00141CA3" w:rsidP="00141CA3">
      <w:pPr>
        <w:pStyle w:val="2"/>
        <w:widowControl w:val="0"/>
        <w:numPr>
          <w:ilvl w:val="0"/>
          <w:numId w:val="6"/>
        </w:numPr>
        <w:tabs>
          <w:tab w:val="clear" w:pos="1080"/>
          <w:tab w:val="num" w:pos="851"/>
        </w:tabs>
        <w:spacing w:line="276" w:lineRule="auto"/>
        <w:ind w:left="0" w:firstLine="0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lastRenderedPageBreak/>
        <w:t>С</w:t>
      </w:r>
      <w:r>
        <w:rPr>
          <w:b/>
          <w:sz w:val="28"/>
          <w:szCs w:val="28"/>
        </w:rPr>
        <w:t xml:space="preserve">писки рекомендуемой методической литературы </w:t>
      </w:r>
    </w:p>
    <w:p w14:paraId="7AE9C0F1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749BC52C" w14:textId="77777777" w:rsidR="00141CA3" w:rsidRPr="00A84F9B" w:rsidRDefault="00141CA3" w:rsidP="00141CA3">
      <w:pPr>
        <w:pStyle w:val="2"/>
        <w:widowControl w:val="0"/>
        <w:spacing w:line="276" w:lineRule="auto"/>
        <w:jc w:val="center"/>
        <w:rPr>
          <w:b/>
          <w:i/>
          <w:sz w:val="28"/>
          <w:szCs w:val="28"/>
        </w:rPr>
      </w:pPr>
      <w:r w:rsidRPr="00A84F9B">
        <w:rPr>
          <w:b/>
          <w:i/>
          <w:sz w:val="28"/>
          <w:szCs w:val="28"/>
        </w:rPr>
        <w:t>Учебно-методическая литература</w:t>
      </w:r>
    </w:p>
    <w:p w14:paraId="16E83148" w14:textId="77777777" w:rsidR="00141CA3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методики музыкального воспитания детей. – М.: Музыка, 1975.</w:t>
      </w:r>
    </w:p>
    <w:p w14:paraId="64B75A37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Емельянов В. Развитие голоса. – С-П, 1997.</w:t>
      </w:r>
    </w:p>
    <w:p w14:paraId="690CDF9F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>Добровольская Н. Вокально-хоровые упражнения в детском хоре. М., 1987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DEBC954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1"/>
          <w:sz w:val="28"/>
          <w:szCs w:val="28"/>
        </w:rPr>
        <w:t>Казачков С.А. От урока к концерту. Казань, Казанский университет, 1990.</w:t>
      </w:r>
    </w:p>
    <w:p w14:paraId="49976AF0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Козлянинова И., Чарели Э. Тайны нашего голоса. - Екатеринбург, 1999.</w:t>
      </w:r>
    </w:p>
    <w:p w14:paraId="50EE67B5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Никольская-Береговская К. Русская вокально-хоровая школа. Уч. пособие для ВУЗов. – М.: ВЛАДОС, 2003.</w:t>
      </w:r>
    </w:p>
    <w:p w14:paraId="650D6185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Они пишут для детей. Изд. Сов. композитор, Москва, 1975.</w:t>
      </w:r>
    </w:p>
    <w:p w14:paraId="4D631231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>Романовский Н. Хоровой словарь. – М.: Музыка, 1980.</w:t>
      </w:r>
    </w:p>
    <w:p w14:paraId="6CBDCAB3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Самарин В. Хороведение. М.: 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АДЕМА, 2000</w:t>
      </w:r>
    </w:p>
    <w:p w14:paraId="48161A41" w14:textId="77777777" w:rsidR="00141CA3" w:rsidRPr="00891098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Соколов О. Двухголосное пение в младшем хоре. – М.: Музыка, 1987.</w:t>
      </w:r>
    </w:p>
    <w:p w14:paraId="12FA18BE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Струве Г. Школьный хор. М.,1981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1F93DE6F" w14:textId="77777777" w:rsidR="00141CA3" w:rsidRPr="006C2F28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Тевлин Б. Работа в хоре. Методика, опыт. – М.: Профиздат, 1977.</w:t>
      </w:r>
    </w:p>
    <w:p w14:paraId="06C8FEA7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Халабузарь</w:t>
      </w:r>
      <w:r w:rsidR="00BE254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П., Попов В., Добровольская Н. Методика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музыкального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воспитания. Учебное пособие. М.,1990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7DDF43A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Чесноков П. Хор и управление им. - М.,1961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48EF51AD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Школа хорового пения. Составители В. Соколов, В. Попов, Л.А. Белян. Выпуск 1. Для среднего возраста. Москва, Музыка, 1978.</w:t>
      </w:r>
    </w:p>
    <w:p w14:paraId="201D3650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Школа хорового пения. Составители В. Соколов, В. Попов, Л.А. Белян. Выпуск 2. Для старшего возраста. Москва, Музыка, 1978.</w:t>
      </w:r>
    </w:p>
    <w:p w14:paraId="1BB95416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FDB8C3C" w14:textId="77777777" w:rsidR="00141CA3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4156">
        <w:rPr>
          <w:rFonts w:ascii="Times New Roman" w:hAnsi="Times New Roman" w:cs="Times New Roman"/>
          <w:b/>
          <w:i/>
          <w:iCs/>
          <w:color w:val="000000"/>
          <w:spacing w:val="7"/>
          <w:sz w:val="28"/>
          <w:szCs w:val="28"/>
        </w:rPr>
        <w:t>Список рекомендуем</w:t>
      </w:r>
      <w:r>
        <w:rPr>
          <w:rFonts w:ascii="Times New Roman" w:hAnsi="Times New Roman" w:cs="Times New Roman"/>
          <w:b/>
          <w:i/>
          <w:iCs/>
          <w:color w:val="000000"/>
          <w:spacing w:val="7"/>
          <w:sz w:val="28"/>
          <w:szCs w:val="28"/>
        </w:rPr>
        <w:t>ой нотной литературы</w:t>
      </w:r>
    </w:p>
    <w:p w14:paraId="149FB523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B4F4A">
        <w:rPr>
          <w:rFonts w:ascii="Times New Roman" w:hAnsi="Times New Roman" w:cs="Times New Roman"/>
          <w:sz w:val="28"/>
          <w:szCs w:val="28"/>
        </w:rPr>
        <w:t>Абелян Л., Попов В., Соколов В. Школа хорового пения. В.2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B4F4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>: Музыка,1987.</w:t>
      </w:r>
    </w:p>
    <w:p w14:paraId="4DF4C34D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Абелян Л. Как Рыжик научился петь. М.: Совр. композитор, 1989.</w:t>
      </w:r>
    </w:p>
    <w:p w14:paraId="41F534AB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Антология советской детской песни. Вып. 2 - М.: Музыка, 1986.</w:t>
      </w:r>
    </w:p>
    <w:p w14:paraId="76F259D6" w14:textId="77777777" w:rsidR="00141CA3" w:rsidRDefault="00DB1A5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41CA3">
        <w:rPr>
          <w:rFonts w:ascii="Times New Roman" w:hAnsi="Times New Roman" w:cs="Times New Roman"/>
          <w:sz w:val="28"/>
          <w:szCs w:val="28"/>
        </w:rPr>
        <w:t>Антология советской детской песни. Вып. 3 - М.: Музыка, 1988.</w:t>
      </w:r>
    </w:p>
    <w:p w14:paraId="4A6D5F2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B4F4A">
        <w:rPr>
          <w:rFonts w:ascii="Times New Roman" w:hAnsi="Times New Roman" w:cs="Times New Roman"/>
          <w:sz w:val="28"/>
          <w:szCs w:val="28"/>
        </w:rPr>
        <w:t>Бойко Р. Избранные песни и хоры. –М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 xml:space="preserve">: Совр.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4F4A">
        <w:rPr>
          <w:rFonts w:ascii="Times New Roman" w:hAnsi="Times New Roman" w:cs="Times New Roman"/>
          <w:sz w:val="28"/>
          <w:szCs w:val="28"/>
        </w:rPr>
        <w:t>омпозитор,1982.</w:t>
      </w:r>
    </w:p>
    <w:p w14:paraId="60E8311C" w14:textId="77777777" w:rsidR="0060199E" w:rsidRDefault="00141CA3" w:rsidP="0060199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B4F4A">
        <w:rPr>
          <w:rFonts w:ascii="Times New Roman" w:hAnsi="Times New Roman" w:cs="Times New Roman"/>
          <w:sz w:val="28"/>
          <w:szCs w:val="28"/>
        </w:rPr>
        <w:t>Гиммельфарб Е. Смешные, забавные песни для детей. Екатеринбург, 1998.</w:t>
      </w:r>
    </w:p>
    <w:p w14:paraId="46B0E620" w14:textId="77777777" w:rsidR="0060199E" w:rsidRPr="0060199E" w:rsidRDefault="000E4082" w:rsidP="0060199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60199E" w:rsidRPr="0060199E">
        <w:rPr>
          <w:rFonts w:ascii="Times New Roman" w:hAnsi="Times New Roman" w:cs="Times New Roman"/>
          <w:sz w:val="28"/>
          <w:szCs w:val="28"/>
        </w:rPr>
        <w:t xml:space="preserve"> Глинка М.</w:t>
      </w:r>
      <w:r w:rsidR="0060199E" w:rsidRPr="005D0D77">
        <w:rPr>
          <w:rFonts w:ascii="Times New Roman" w:hAnsi="Times New Roman" w:cs="Times New Roman"/>
          <w:sz w:val="28"/>
          <w:szCs w:val="28"/>
        </w:rPr>
        <w:t>Музыка для хора «Композитор» 2004г</w:t>
      </w:r>
    </w:p>
    <w:p w14:paraId="0B792322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1CA3">
        <w:rPr>
          <w:rFonts w:ascii="Times New Roman" w:hAnsi="Times New Roman" w:cs="Times New Roman"/>
          <w:sz w:val="28"/>
          <w:szCs w:val="28"/>
        </w:rPr>
        <w:t>. Гречанинов А. Хоры для детей. – М.: Музыка, 1977.</w:t>
      </w:r>
    </w:p>
    <w:p w14:paraId="41458A18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41CA3">
        <w:rPr>
          <w:rFonts w:ascii="Times New Roman" w:hAnsi="Times New Roman" w:cs="Times New Roman"/>
          <w:sz w:val="28"/>
          <w:szCs w:val="28"/>
        </w:rPr>
        <w:t>. Девочка-весна. Новые песни для детей. Вып. 1 – Москва. Мелограф, 2003.</w:t>
      </w:r>
    </w:p>
    <w:p w14:paraId="23CFA425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В.12</w:t>
      </w:r>
      <w:r w:rsidR="00141CA3">
        <w:rPr>
          <w:rFonts w:ascii="Times New Roman" w:hAnsi="Times New Roman" w:cs="Times New Roman"/>
          <w:sz w:val="28"/>
          <w:szCs w:val="28"/>
        </w:rPr>
        <w:t xml:space="preserve">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: Музыка, </w:t>
      </w:r>
      <w:r w:rsidR="00141CA3" w:rsidRPr="006B4F4A">
        <w:rPr>
          <w:rFonts w:ascii="Times New Roman" w:hAnsi="Times New Roman" w:cs="Times New Roman"/>
          <w:sz w:val="28"/>
          <w:szCs w:val="28"/>
        </w:rPr>
        <w:lastRenderedPageBreak/>
        <w:t>1976</w:t>
      </w:r>
      <w:r w:rsidR="00141CA3">
        <w:rPr>
          <w:rFonts w:ascii="Times New Roman" w:hAnsi="Times New Roman" w:cs="Times New Roman"/>
          <w:sz w:val="28"/>
          <w:szCs w:val="28"/>
        </w:rPr>
        <w:t>.</w:t>
      </w:r>
    </w:p>
    <w:p w14:paraId="6FD8E8B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</w:t>
      </w:r>
      <w:r w:rsidR="00141CA3">
        <w:rPr>
          <w:rFonts w:ascii="Times New Roman" w:hAnsi="Times New Roman" w:cs="Times New Roman"/>
          <w:sz w:val="28"/>
          <w:szCs w:val="28"/>
        </w:rPr>
        <w:t xml:space="preserve">13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: Музыка, 197</w:t>
      </w:r>
      <w:r w:rsidR="00141CA3">
        <w:rPr>
          <w:rFonts w:ascii="Times New Roman" w:hAnsi="Times New Roman" w:cs="Times New Roman"/>
          <w:sz w:val="28"/>
          <w:szCs w:val="28"/>
        </w:rPr>
        <w:t>7.</w:t>
      </w:r>
    </w:p>
    <w:p w14:paraId="6F64CD6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В.12</w:t>
      </w:r>
      <w:r w:rsidR="00141CA3">
        <w:rPr>
          <w:rFonts w:ascii="Times New Roman" w:hAnsi="Times New Roman" w:cs="Times New Roman"/>
          <w:sz w:val="28"/>
          <w:szCs w:val="28"/>
        </w:rPr>
        <w:t xml:space="preserve">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: Музыка, 197</w:t>
      </w:r>
      <w:r w:rsidR="00141CA3">
        <w:rPr>
          <w:rFonts w:ascii="Times New Roman" w:hAnsi="Times New Roman" w:cs="Times New Roman"/>
          <w:sz w:val="28"/>
          <w:szCs w:val="28"/>
        </w:rPr>
        <w:t>8.</w:t>
      </w:r>
    </w:p>
    <w:p w14:paraId="092904A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Песни над Волгой. – М.: Музыка, 1976.</w:t>
      </w:r>
    </w:p>
    <w:p w14:paraId="05A3FD25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Пташка-ласточка. Хоры русских композиторов. - М.: Музыка, 1977.</w:t>
      </w:r>
    </w:p>
    <w:p w14:paraId="7F3327B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Юность комсомольская моя. – М.: Музыка, 1980.</w:t>
      </w:r>
    </w:p>
    <w:p w14:paraId="6886946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Поёт «Дубна». – М.: Музыка, 1980.</w:t>
      </w:r>
    </w:p>
    <w:p w14:paraId="0DF925CB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«Дубок». Репертуар хора мальчиков. г. Вильнюс. Вып. 1 – М.: Музыка, 1973.</w:t>
      </w:r>
    </w:p>
    <w:p w14:paraId="2A2B8A74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«Дубок». Репертуар хора мальчиков. г. Вильнюс. Вып. 2 – М.: Музыка, 1975.</w:t>
      </w:r>
    </w:p>
    <w:p w14:paraId="636B5656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«Кузнечик». Репертуар большого детского хора центрального телевидения и радиовещания. Изд. Музыка, 1976.</w:t>
      </w:r>
    </w:p>
    <w:p w14:paraId="27DC050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6B4F4A">
        <w:rPr>
          <w:rFonts w:ascii="Times New Roman" w:hAnsi="Times New Roman" w:cs="Times New Roman"/>
          <w:sz w:val="28"/>
          <w:szCs w:val="28"/>
        </w:rPr>
        <w:t>Детские хоры:В.1/сост. И. Марисова- Музыка, 1982.</w:t>
      </w:r>
    </w:p>
    <w:p w14:paraId="3EBA751A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6B4F4A">
        <w:rPr>
          <w:rFonts w:ascii="Times New Roman" w:hAnsi="Times New Roman" w:cs="Times New Roman"/>
          <w:sz w:val="28"/>
          <w:szCs w:val="28"/>
        </w:rPr>
        <w:t>Детский хор: В.4/сост. И Марисова-Музыка, 1985.</w:t>
      </w:r>
    </w:p>
    <w:p w14:paraId="122B34D3" w14:textId="77777777" w:rsidR="007B3F20" w:rsidRDefault="00141CA3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Детям к Пасхе. С-П.: Композитор, 1996.</w:t>
      </w:r>
    </w:p>
    <w:p w14:paraId="1E9635FB" w14:textId="77777777" w:rsidR="007B3F20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 xml:space="preserve"> Я. Дубравин «Ищу в природе красоту» для женс</w:t>
      </w:r>
      <w:r w:rsidR="00142989" w:rsidRPr="007B3F20">
        <w:rPr>
          <w:rFonts w:ascii="Times New Roman" w:hAnsi="Times New Roman" w:cs="Times New Roman"/>
          <w:sz w:val="28"/>
          <w:szCs w:val="28"/>
        </w:rPr>
        <w:t xml:space="preserve">кого хора « Композитор» </w:t>
      </w:r>
    </w:p>
    <w:p w14:paraId="03A1A1EC" w14:textId="77777777" w:rsidR="007B3F20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>Я. Дубравин «О земной красоте» «Хлеб остается хлебом» два цикла для детского хора в сопровождении фортепиано слова В. Суслова "Музыка", 1986г.</w:t>
      </w:r>
    </w:p>
    <w:p w14:paraId="6ACD9600" w14:textId="77777777" w:rsidR="009855EE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 xml:space="preserve"> Я. Дубравин, «Огромный дом» песни и</w:t>
      </w:r>
      <w:r w:rsidR="009855EE" w:rsidRPr="005D0D77">
        <w:rPr>
          <w:rFonts w:ascii="Times New Roman" w:hAnsi="Times New Roman" w:cs="Times New Roman"/>
          <w:sz w:val="28"/>
          <w:szCs w:val="28"/>
        </w:rPr>
        <w:t xml:space="preserve"> хоры для детей Композитор, 1996г.</w:t>
      </w:r>
    </w:p>
    <w:p w14:paraId="6C0071D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41CA3">
        <w:rPr>
          <w:rFonts w:ascii="Times New Roman" w:hAnsi="Times New Roman" w:cs="Times New Roman"/>
          <w:sz w:val="28"/>
          <w:szCs w:val="28"/>
        </w:rPr>
        <w:t>. Дубравин Я. Ты откуда музыка. – М.: Музыка, 1988.</w:t>
      </w:r>
    </w:p>
    <w:p w14:paraId="681C180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41CA3">
        <w:rPr>
          <w:rFonts w:ascii="Times New Roman" w:hAnsi="Times New Roman" w:cs="Times New Roman"/>
          <w:sz w:val="28"/>
          <w:szCs w:val="28"/>
        </w:rPr>
        <w:t>. Жарковский Е. Чьи песни ты поёшь. – М.: Музыка, 1974.</w:t>
      </w:r>
    </w:p>
    <w:p w14:paraId="18D3879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41CA3">
        <w:rPr>
          <w:rFonts w:ascii="Times New Roman" w:hAnsi="Times New Roman" w:cs="Times New Roman"/>
          <w:sz w:val="28"/>
          <w:szCs w:val="28"/>
        </w:rPr>
        <w:t>. Журбин А. На свете жил один чудак. Ярославль: Академия развития, 2004.</w:t>
      </w:r>
    </w:p>
    <w:p w14:paraId="060454D1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41CA3">
        <w:rPr>
          <w:rFonts w:ascii="Times New Roman" w:hAnsi="Times New Roman" w:cs="Times New Roman"/>
          <w:sz w:val="28"/>
          <w:szCs w:val="28"/>
        </w:rPr>
        <w:t>. Западная классика. Репертуар хорового класса. М.: Кифара, 2003.</w:t>
      </w:r>
    </w:p>
    <w:p w14:paraId="6F367D8F" w14:textId="77777777" w:rsid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Каноны для детского хора. СПб.: Лань, 1998.</w:t>
      </w:r>
    </w:p>
    <w:p w14:paraId="187BDA87" w14:textId="77777777" w:rsid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50E19" w:rsidRPr="00150E19">
        <w:rPr>
          <w:rFonts w:ascii="Times New Roman" w:hAnsi="Times New Roman" w:cs="Times New Roman"/>
          <w:sz w:val="28"/>
          <w:szCs w:val="28"/>
        </w:rPr>
        <w:t>Капель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: хоровые произв. : сб. перелож. для мл. и ст. хоров ДМШ и ДШИ / сост. и перелож. С. Поповой ;., 2010. </w:t>
      </w:r>
      <w:r w:rsidR="00150E19">
        <w:rPr>
          <w:rFonts w:ascii="Times New Roman" w:hAnsi="Times New Roman" w:cs="Times New Roman"/>
          <w:b/>
          <w:sz w:val="28"/>
          <w:szCs w:val="28"/>
        </w:rPr>
        <w:t>–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 Музыка</w:t>
      </w:r>
    </w:p>
    <w:p w14:paraId="627B1F05" w14:textId="77777777" w:rsidR="00150E19" w:rsidRP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50E19" w:rsidRPr="00150E19">
        <w:rPr>
          <w:rFonts w:ascii="Times New Roman" w:hAnsi="Times New Roman" w:cs="Times New Roman"/>
          <w:sz w:val="28"/>
          <w:szCs w:val="28"/>
        </w:rPr>
        <w:t>Каноны для детского хора /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 Сост. Г.Струве. Лань, 1998. Победная весн</w:t>
      </w:r>
      <w:r w:rsidR="00150E1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50E19" w:rsidRPr="005D0D77">
        <w:rPr>
          <w:rFonts w:ascii="Times New Roman" w:hAnsi="Times New Roman" w:cs="Times New Roman"/>
          <w:sz w:val="28"/>
          <w:szCs w:val="28"/>
        </w:rPr>
        <w:t>: песни и хоры. - М. : В лад ос, 2005.</w:t>
      </w:r>
    </w:p>
    <w:p w14:paraId="2861E29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Корабль «Пион</w:t>
      </w:r>
      <w:r w:rsidR="00141CA3">
        <w:rPr>
          <w:rFonts w:ascii="Times New Roman" w:hAnsi="Times New Roman" w:cs="Times New Roman"/>
          <w:sz w:val="28"/>
          <w:szCs w:val="28"/>
        </w:rPr>
        <w:t>ер»: Песни на стихи В. Суслова. -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Л.: 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омпозитор,1985.</w:t>
      </w:r>
    </w:p>
    <w:p w14:paraId="4E3E007C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Коре</w:t>
      </w:r>
      <w:r w:rsidR="00141CA3">
        <w:rPr>
          <w:rFonts w:ascii="Times New Roman" w:hAnsi="Times New Roman" w:cs="Times New Roman"/>
          <w:sz w:val="28"/>
          <w:szCs w:val="28"/>
        </w:rPr>
        <w:t>панов Г. Избранные произведения</w:t>
      </w:r>
      <w:r w:rsidR="00141CA3" w:rsidRPr="006B4F4A">
        <w:rPr>
          <w:rFonts w:ascii="Times New Roman" w:hAnsi="Times New Roman" w:cs="Times New Roman"/>
          <w:sz w:val="28"/>
          <w:szCs w:val="28"/>
        </w:rPr>
        <w:t>.-Ижевск: Удмуртия, 1992.</w:t>
      </w:r>
    </w:p>
    <w:p w14:paraId="3BA58225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141CA3">
        <w:rPr>
          <w:rFonts w:ascii="Times New Roman" w:hAnsi="Times New Roman" w:cs="Times New Roman"/>
          <w:sz w:val="28"/>
          <w:szCs w:val="28"/>
        </w:rPr>
        <w:t xml:space="preserve">. Красин С. Наша Кама. Песни для хора. – Ижевск: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Удмуртия, </w:t>
      </w:r>
      <w:r w:rsidR="00141CA3">
        <w:rPr>
          <w:rFonts w:ascii="Times New Roman" w:hAnsi="Times New Roman" w:cs="Times New Roman"/>
          <w:sz w:val="28"/>
          <w:szCs w:val="28"/>
        </w:rPr>
        <w:t>200</w:t>
      </w:r>
      <w:r w:rsidR="00141CA3" w:rsidRPr="006B4F4A">
        <w:rPr>
          <w:rFonts w:ascii="Times New Roman" w:hAnsi="Times New Roman" w:cs="Times New Roman"/>
          <w:sz w:val="28"/>
          <w:szCs w:val="28"/>
        </w:rPr>
        <w:t>2.</w:t>
      </w:r>
    </w:p>
    <w:p w14:paraId="577E8AE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141CA3">
        <w:rPr>
          <w:rFonts w:ascii="Times New Roman" w:hAnsi="Times New Roman" w:cs="Times New Roman"/>
          <w:sz w:val="28"/>
          <w:szCs w:val="28"/>
        </w:rPr>
        <w:t>. Крылатов Е. Лесной олень. Челябинск, 2004.</w:t>
      </w:r>
    </w:p>
    <w:p w14:paraId="2CA38202" w14:textId="77777777" w:rsidR="00141CA3" w:rsidRPr="00461CA8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141CA3" w:rsidRPr="00461CA8">
        <w:rPr>
          <w:rFonts w:ascii="Times New Roman" w:hAnsi="Times New Roman" w:cs="Times New Roman"/>
          <w:sz w:val="28"/>
          <w:szCs w:val="28"/>
        </w:rPr>
        <w:t>. Крылатов Е. Крылатые качели: Песни. - М.:</w:t>
      </w:r>
      <w:r w:rsidR="00141CA3" w:rsidRPr="00461CA8">
        <w:rPr>
          <w:rFonts w:ascii="Times New Roman" w:hAnsi="Times New Roman" w:cs="Times New Roman"/>
          <w:sz w:val="28"/>
          <w:szCs w:val="28"/>
          <w:lang w:val="en-US"/>
        </w:rPr>
        <w:t>ABF</w:t>
      </w:r>
      <w:r w:rsidR="00141CA3" w:rsidRPr="00461CA8">
        <w:rPr>
          <w:rFonts w:ascii="Times New Roman" w:hAnsi="Times New Roman" w:cs="Times New Roman"/>
          <w:sz w:val="28"/>
          <w:szCs w:val="28"/>
        </w:rPr>
        <w:t>,1997.</w:t>
      </w:r>
    </w:p>
    <w:p w14:paraId="17BF422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КрылатовЕ.</w:t>
      </w:r>
      <w:r w:rsidR="00141CA3">
        <w:rPr>
          <w:rFonts w:ascii="Times New Roman" w:hAnsi="Times New Roman" w:cs="Times New Roman"/>
          <w:sz w:val="28"/>
          <w:szCs w:val="28"/>
        </w:rPr>
        <w:t xml:space="preserve"> Прекрасное далеко. – М.: Сов. композитор, 1988.</w:t>
      </w:r>
    </w:p>
    <w:p w14:paraId="1F5960D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141CA3">
        <w:rPr>
          <w:rFonts w:ascii="Times New Roman" w:hAnsi="Times New Roman" w:cs="Times New Roman"/>
          <w:sz w:val="28"/>
          <w:szCs w:val="28"/>
        </w:rPr>
        <w:t>. Литовко Ю. Каноны. Педагогический репертуар. Изд.: Музыка, 1976.</w:t>
      </w:r>
    </w:p>
    <w:p w14:paraId="42E57C1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141CA3">
        <w:rPr>
          <w:rFonts w:ascii="Times New Roman" w:hAnsi="Times New Roman" w:cs="Times New Roman"/>
          <w:sz w:val="28"/>
          <w:szCs w:val="28"/>
        </w:rPr>
        <w:t>. Малыши поют классику. Зарубежная музыка. Вып. 1. Изд.: Сов. композитор, 1988.</w:t>
      </w:r>
    </w:p>
    <w:p w14:paraId="78D7341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141CA3">
        <w:rPr>
          <w:rFonts w:ascii="Times New Roman" w:hAnsi="Times New Roman" w:cs="Times New Roman"/>
          <w:sz w:val="28"/>
          <w:szCs w:val="28"/>
        </w:rPr>
        <w:t>. Малыши поют классику. Русская музыка. Вып. 2. Изд.: Композитор. С-П, 1998.</w:t>
      </w:r>
    </w:p>
    <w:p w14:paraId="72F6EC4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141CA3">
        <w:rPr>
          <w:rFonts w:ascii="Times New Roman" w:hAnsi="Times New Roman" w:cs="Times New Roman"/>
          <w:sz w:val="28"/>
          <w:szCs w:val="28"/>
        </w:rPr>
        <w:t>. Мальчишки. Песни и хоры из репертуара хоровой капеллы мальчиков. г. Горький: Сов. композитор, 1976.</w:t>
      </w:r>
    </w:p>
    <w:p w14:paraId="05D2BB4F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>Марченко Л. Лучшие песни о разном. Ростов на Дону: Феникс, 2008.</w:t>
      </w:r>
    </w:p>
    <w:p w14:paraId="006867A5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141CA3">
        <w:rPr>
          <w:rFonts w:ascii="Times New Roman" w:hAnsi="Times New Roman" w:cs="Times New Roman"/>
          <w:sz w:val="28"/>
          <w:szCs w:val="28"/>
        </w:rPr>
        <w:t>. Матвеев М. Рюкзачок. М.: Музыка, 1978.</w:t>
      </w:r>
    </w:p>
    <w:p w14:paraId="405CE34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школе. Слободской 2009.</w:t>
      </w:r>
    </w:p>
    <w:p w14:paraId="46881FC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маме. Слободской 2009.</w:t>
      </w:r>
    </w:p>
    <w:p w14:paraId="6F38806A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к праздникам. Слободской 2004.</w:t>
      </w:r>
    </w:p>
    <w:p w14:paraId="65A3624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первой любви и не только. Слободской 2009.</w:t>
      </w:r>
    </w:p>
    <w:p w14:paraId="47FD72A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141CA3">
        <w:rPr>
          <w:rFonts w:ascii="Times New Roman" w:hAnsi="Times New Roman" w:cs="Times New Roman"/>
          <w:sz w:val="28"/>
          <w:szCs w:val="28"/>
        </w:rPr>
        <w:t>. Мурина Т. Соединяет нас любовь. Слободской 2000.</w:t>
      </w:r>
    </w:p>
    <w:p w14:paraId="6123D04C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1CA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Мурина Т. Школьный выпускной. Слободской 2004.</w:t>
      </w:r>
    </w:p>
    <w:p w14:paraId="35FAE1D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141CA3">
        <w:rPr>
          <w:rFonts w:ascii="Times New Roman" w:hAnsi="Times New Roman" w:cs="Times New Roman"/>
          <w:sz w:val="28"/>
          <w:szCs w:val="28"/>
        </w:rPr>
        <w:t>. Наша добрая земля. Песни для детского хора и солистов. Екатеринбург, 2006.</w:t>
      </w:r>
    </w:p>
    <w:p w14:paraId="74B66345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141CA3">
        <w:rPr>
          <w:rFonts w:ascii="Times New Roman" w:hAnsi="Times New Roman" w:cs="Times New Roman"/>
          <w:sz w:val="28"/>
          <w:szCs w:val="28"/>
        </w:rPr>
        <w:t>. Наш край. Сборник детских песен композиторов братских республик. Изд.: Музыка. Украина, 1975.</w:t>
      </w:r>
    </w:p>
    <w:p w14:paraId="140B456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141CA3">
        <w:rPr>
          <w:rFonts w:ascii="Times New Roman" w:hAnsi="Times New Roman" w:cs="Times New Roman"/>
          <w:sz w:val="28"/>
          <w:szCs w:val="28"/>
        </w:rPr>
        <w:t>. Никитин С. Песни на стихи Ю. Мориц. Изд.: Композитор. С-П., 1990.</w:t>
      </w:r>
    </w:p>
    <w:p w14:paraId="0F734E1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141CA3">
        <w:rPr>
          <w:rFonts w:ascii="Times New Roman" w:hAnsi="Times New Roman" w:cs="Times New Roman"/>
          <w:sz w:val="28"/>
          <w:szCs w:val="28"/>
        </w:rPr>
        <w:t>. Нотная папка хормейстера № 1 (мл. хор) М.: изд. Дека-ВС, 2004.</w:t>
      </w:r>
    </w:p>
    <w:p w14:paraId="558702D2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790F95">
        <w:rPr>
          <w:rFonts w:ascii="Times New Roman" w:hAnsi="Times New Roman" w:cs="Times New Roman"/>
          <w:sz w:val="28"/>
          <w:szCs w:val="28"/>
        </w:rPr>
        <w:t xml:space="preserve">Пахмутова А.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Песни для детского хора.-М.: Музыка, 1986.</w:t>
      </w:r>
    </w:p>
    <w:p w14:paraId="37841CEA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Пахмутова А</w:t>
      </w:r>
      <w:r w:rsidR="00141CA3">
        <w:rPr>
          <w:rFonts w:ascii="Times New Roman" w:hAnsi="Times New Roman" w:cs="Times New Roman"/>
          <w:sz w:val="28"/>
          <w:szCs w:val="28"/>
        </w:rPr>
        <w:t>. Пионерские кантаты. – М.: Музыка, 1977.</w:t>
      </w:r>
    </w:p>
    <w:p w14:paraId="625602B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Пахмутова А</w:t>
      </w:r>
      <w:r w:rsidR="00141CA3">
        <w:rPr>
          <w:rFonts w:ascii="Times New Roman" w:hAnsi="Times New Roman" w:cs="Times New Roman"/>
          <w:sz w:val="28"/>
          <w:szCs w:val="28"/>
        </w:rPr>
        <w:t>. Чьи песни ты поёшь. Изд. Музыка, 1965.</w:t>
      </w:r>
    </w:p>
    <w:p w14:paraId="18B2174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141CA3">
        <w:rPr>
          <w:rFonts w:ascii="Times New Roman" w:hAnsi="Times New Roman" w:cs="Times New Roman"/>
          <w:sz w:val="28"/>
          <w:szCs w:val="28"/>
        </w:rPr>
        <w:t>. Песенки в картинках. М.: Музыка, 1986.</w:t>
      </w:r>
    </w:p>
    <w:p w14:paraId="03346DA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141CA3">
        <w:rPr>
          <w:rFonts w:ascii="Times New Roman" w:hAnsi="Times New Roman" w:cs="Times New Roman"/>
          <w:sz w:val="28"/>
          <w:szCs w:val="28"/>
        </w:rPr>
        <w:t>. Поёт «Кантилена». Вып. 1. Екатеринбург, 2002.</w:t>
      </w:r>
    </w:p>
    <w:p w14:paraId="0D5FEF4C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Попов В., Тихеева Л. Школа хорового пения. В.1.-М.:Музыка, 1987.</w:t>
      </w:r>
    </w:p>
    <w:p w14:paraId="346BF69A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141CA3">
        <w:rPr>
          <w:rFonts w:ascii="Times New Roman" w:hAnsi="Times New Roman" w:cs="Times New Roman"/>
          <w:sz w:val="28"/>
          <w:szCs w:val="28"/>
        </w:rPr>
        <w:t>. Попов В., Халабузарь П. Хоровой класс. – М.: Сов. композитор, 1988.</w:t>
      </w:r>
    </w:p>
    <w:p w14:paraId="2CE0411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141CA3">
        <w:rPr>
          <w:rFonts w:ascii="Times New Roman" w:hAnsi="Times New Roman" w:cs="Times New Roman"/>
          <w:sz w:val="28"/>
          <w:szCs w:val="28"/>
        </w:rPr>
        <w:t>. Произведения для детского хора. Вып. 3. Киев, 1975.</w:t>
      </w:r>
    </w:p>
    <w:p w14:paraId="322D223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141CA3">
        <w:rPr>
          <w:rFonts w:ascii="Times New Roman" w:hAnsi="Times New Roman" w:cs="Times New Roman"/>
          <w:sz w:val="28"/>
          <w:szCs w:val="28"/>
        </w:rPr>
        <w:t>. Пьянков В. Песни и хоры для детей. – М.: Владос, 2003.</w:t>
      </w:r>
    </w:p>
    <w:p w14:paraId="08854C5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141CA3">
        <w:rPr>
          <w:rFonts w:ascii="Times New Roman" w:hAnsi="Times New Roman" w:cs="Times New Roman"/>
          <w:sz w:val="28"/>
          <w:szCs w:val="28"/>
        </w:rPr>
        <w:t>. Ради мира на земле. Песни для голоса в сопровождении фортепиано. – М.: Музыка, 1983.</w:t>
      </w:r>
    </w:p>
    <w:p w14:paraId="7CCDF18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2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омпозитор,197</w:t>
      </w:r>
      <w:r w:rsidR="00141CA3">
        <w:rPr>
          <w:rFonts w:ascii="Times New Roman" w:hAnsi="Times New Roman" w:cs="Times New Roman"/>
          <w:sz w:val="28"/>
          <w:szCs w:val="28"/>
        </w:rPr>
        <w:t>4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</w:p>
    <w:p w14:paraId="03B7BF08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9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BF4C0E">
        <w:rPr>
          <w:rFonts w:ascii="Times New Roman" w:hAnsi="Times New Roman" w:cs="Times New Roman"/>
          <w:sz w:val="28"/>
          <w:szCs w:val="28"/>
        </w:rPr>
        <w:t xml:space="preserve"> -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10.-М.:Сов.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омпозитор,1979.</w:t>
      </w:r>
    </w:p>
    <w:p w14:paraId="3B285A77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.13.-М.:Сов.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омпозитор,1985</w:t>
      </w:r>
      <w:r w:rsidR="00141CA3">
        <w:rPr>
          <w:rFonts w:ascii="Times New Roman" w:hAnsi="Times New Roman" w:cs="Times New Roman"/>
          <w:sz w:val="28"/>
          <w:szCs w:val="28"/>
        </w:rPr>
        <w:t>.</w:t>
      </w:r>
    </w:p>
    <w:p w14:paraId="162368CA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.18.-М.:Сов.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омпозитор,1990.</w:t>
      </w:r>
    </w:p>
    <w:p w14:paraId="6777D3E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28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7B08A8B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31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163E75D7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1C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33 </w:t>
      </w:r>
      <w:r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4F4A">
        <w:rPr>
          <w:rFonts w:ascii="Times New Roman" w:hAnsi="Times New Roman" w:cs="Times New Roman"/>
          <w:sz w:val="28"/>
          <w:szCs w:val="28"/>
        </w:rPr>
        <w:t>омпозитор,</w:t>
      </w:r>
      <w:r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753B7379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Родник. Русские народные песни для младшего и среднего возраста. </w:t>
      </w:r>
      <w:r w:rsidR="00141CA3" w:rsidRPr="006B4F4A">
        <w:rPr>
          <w:rFonts w:ascii="Times New Roman" w:hAnsi="Times New Roman" w:cs="Times New Roman"/>
          <w:sz w:val="28"/>
          <w:szCs w:val="28"/>
        </w:rPr>
        <w:t>-М.:Сов. Композитор,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1976.</w:t>
      </w:r>
    </w:p>
    <w:p w14:paraId="04C9D5E8" w14:textId="77777777" w:rsid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Русская хоровая литература: Хрестоматия: Вып.2.</w:t>
      </w:r>
    </w:p>
    <w:p w14:paraId="4E1FDCF4" w14:textId="77777777" w:rsidR="00A03BFA" w:rsidRP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74.</w:t>
      </w:r>
      <w:r w:rsidR="00A03BFA" w:rsidRPr="00A03BFA">
        <w:rPr>
          <w:rFonts w:ascii="Times New Roman" w:hAnsi="Times New Roman" w:cs="Times New Roman"/>
          <w:sz w:val="28"/>
          <w:szCs w:val="28"/>
        </w:rPr>
        <w:t xml:space="preserve"> Русские канты «Рождество и святки» Композитор» 2002г.</w:t>
      </w:r>
    </w:p>
    <w:p w14:paraId="376C54E8" w14:textId="77777777" w:rsidR="00A03BFA" w:rsidRP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75.</w:t>
      </w:r>
      <w:r w:rsidR="00A03BFA" w:rsidRPr="00A03BFA">
        <w:rPr>
          <w:rFonts w:ascii="Times New Roman" w:hAnsi="Times New Roman" w:cs="Times New Roman"/>
          <w:sz w:val="28"/>
          <w:szCs w:val="28"/>
        </w:rPr>
        <w:t xml:space="preserve"> Русская</w:t>
      </w:r>
      <w:r w:rsidR="00A03BFA" w:rsidRPr="005D0D77">
        <w:rPr>
          <w:rFonts w:ascii="Times New Roman" w:hAnsi="Times New Roman" w:cs="Times New Roman"/>
          <w:sz w:val="28"/>
          <w:szCs w:val="28"/>
        </w:rPr>
        <w:t xml:space="preserve"> хоровая музыка на стихи А. С. Пушкина «Композитор» 1999г.</w:t>
      </w:r>
    </w:p>
    <w:p w14:paraId="52022112" w14:textId="77777777" w:rsidR="00DB1A5B" w:rsidRDefault="00461CA8" w:rsidP="00DB1A5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141CA3">
        <w:rPr>
          <w:rFonts w:ascii="Times New Roman" w:hAnsi="Times New Roman" w:cs="Times New Roman"/>
          <w:sz w:val="28"/>
          <w:szCs w:val="28"/>
        </w:rPr>
        <w:t>. Самое любимое. Сост. Горбунова. Ижевск, 2012.</w:t>
      </w:r>
    </w:p>
    <w:p w14:paraId="36BB92BF" w14:textId="77777777" w:rsidR="00DB1A5B" w:rsidRPr="00DB1A5B" w:rsidRDefault="00461CA8" w:rsidP="00DB1A5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DB1A5B" w:rsidRPr="005D0D77">
        <w:rPr>
          <w:rFonts w:ascii="Times New Roman" w:hAnsi="Times New Roman" w:cs="Times New Roman"/>
          <w:sz w:val="28"/>
          <w:szCs w:val="28"/>
        </w:rPr>
        <w:t>.Слонимский</w:t>
      </w:r>
      <w:r w:rsidR="00DB1A5B">
        <w:rPr>
          <w:rFonts w:ascii="Times New Roman" w:hAnsi="Times New Roman" w:cs="Times New Roman"/>
          <w:b/>
          <w:sz w:val="28"/>
          <w:szCs w:val="28"/>
        </w:rPr>
        <w:t xml:space="preserve"> С. </w:t>
      </w:r>
      <w:r w:rsidR="00DB1A5B" w:rsidRPr="005D0D77">
        <w:rPr>
          <w:rFonts w:ascii="Times New Roman" w:hAnsi="Times New Roman" w:cs="Times New Roman"/>
          <w:sz w:val="28"/>
          <w:szCs w:val="28"/>
        </w:rPr>
        <w:t>Хоры для детей «Композитор» 2004</w:t>
      </w:r>
    </w:p>
    <w:p w14:paraId="54F96FBE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Струве Г. Музыка всегда с тобой.-Феникс,1995.</w:t>
      </w:r>
    </w:p>
    <w:p w14:paraId="0040BB5F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141CA3">
        <w:rPr>
          <w:rFonts w:ascii="Times New Roman" w:hAnsi="Times New Roman" w:cs="Times New Roman"/>
          <w:sz w:val="28"/>
          <w:szCs w:val="28"/>
        </w:rPr>
        <w:t>. Струве Г. Ступеньки музыкальной грамотности. С-П., 1999.</w:t>
      </w:r>
    </w:p>
    <w:p w14:paraId="4E60DBD7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Струве Г. Я хочу увидеть музыку.-М.: ВХО, 199</w:t>
      </w:r>
      <w:r w:rsidR="00141CA3">
        <w:rPr>
          <w:rFonts w:ascii="Times New Roman" w:hAnsi="Times New Roman" w:cs="Times New Roman"/>
          <w:sz w:val="28"/>
          <w:szCs w:val="28"/>
        </w:rPr>
        <w:t>5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</w:p>
    <w:p w14:paraId="74DEA70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141CA3">
        <w:rPr>
          <w:rFonts w:ascii="Times New Roman" w:hAnsi="Times New Roman" w:cs="Times New Roman"/>
          <w:sz w:val="28"/>
          <w:szCs w:val="28"/>
        </w:rPr>
        <w:t>. Тухманов Д. «Веселые нотки». Челябинск, 2004.</w:t>
      </w:r>
    </w:p>
    <w:p w14:paraId="1CBA198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141CA3">
        <w:rPr>
          <w:rFonts w:ascii="Times New Roman" w:hAnsi="Times New Roman" w:cs="Times New Roman"/>
          <w:sz w:val="28"/>
          <w:szCs w:val="28"/>
        </w:rPr>
        <w:t>. Тухманов Д. «Золотая горка». Челябинск, 2004.</w:t>
      </w:r>
    </w:p>
    <w:p w14:paraId="2A70FD45" w14:textId="77777777" w:rsidR="00142989" w:rsidRDefault="00461CA8" w:rsidP="001429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2989" w:rsidRPr="00142989">
        <w:rPr>
          <w:rFonts w:ascii="Times New Roman" w:hAnsi="Times New Roman" w:cs="Times New Roman"/>
          <w:sz w:val="28"/>
          <w:szCs w:val="28"/>
        </w:rPr>
        <w:t>3</w:t>
      </w:r>
      <w:r w:rsidR="00D54E66">
        <w:rPr>
          <w:rFonts w:ascii="Times New Roman" w:hAnsi="Times New Roman" w:cs="Times New Roman"/>
          <w:sz w:val="28"/>
          <w:szCs w:val="28"/>
        </w:rPr>
        <w:t>.</w:t>
      </w:r>
      <w:r w:rsidR="00142989" w:rsidRPr="00142989">
        <w:rPr>
          <w:rFonts w:ascii="Times New Roman" w:hAnsi="Times New Roman" w:cs="Times New Roman"/>
          <w:sz w:val="28"/>
          <w:szCs w:val="28"/>
        </w:rPr>
        <w:t>Хрисаниди И.</w:t>
      </w:r>
      <w:r w:rsidR="00142989" w:rsidRPr="005D0D77">
        <w:rPr>
          <w:rFonts w:ascii="Times New Roman" w:hAnsi="Times New Roman" w:cs="Times New Roman"/>
          <w:sz w:val="28"/>
          <w:szCs w:val="28"/>
        </w:rPr>
        <w:t xml:space="preserve"> Сборники "Разноцветный мир ", "Вечен свет твой, родное Полесье" и "Семь нот радуги"Орел</w:t>
      </w:r>
    </w:p>
    <w:p w14:paraId="4BB11BA1" w14:textId="77777777" w:rsidR="00142989" w:rsidRPr="00142989" w:rsidRDefault="00461CA8" w:rsidP="001429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2989" w:rsidRPr="00142989">
        <w:rPr>
          <w:rFonts w:ascii="Times New Roman" w:hAnsi="Times New Roman" w:cs="Times New Roman"/>
          <w:sz w:val="28"/>
          <w:szCs w:val="28"/>
        </w:rPr>
        <w:t>4</w:t>
      </w:r>
      <w:r w:rsidR="00D54E66">
        <w:rPr>
          <w:rFonts w:ascii="Times New Roman" w:hAnsi="Times New Roman" w:cs="Times New Roman"/>
          <w:sz w:val="28"/>
          <w:szCs w:val="28"/>
        </w:rPr>
        <w:t>.</w:t>
      </w:r>
      <w:r w:rsidR="00142989" w:rsidRPr="00142989">
        <w:rPr>
          <w:rFonts w:ascii="Times New Roman" w:hAnsi="Times New Roman" w:cs="Times New Roman"/>
          <w:sz w:val="28"/>
          <w:szCs w:val="28"/>
        </w:rPr>
        <w:t>Хрисаниди И.</w:t>
      </w:r>
      <w:r w:rsidR="00142989" w:rsidRPr="005D0D77">
        <w:rPr>
          <w:rFonts w:ascii="Times New Roman" w:hAnsi="Times New Roman" w:cs="Times New Roman"/>
          <w:sz w:val="28"/>
          <w:szCs w:val="28"/>
        </w:rPr>
        <w:t xml:space="preserve"> «Милый край» Издательский Дом «Орлик», 2012.</w:t>
      </w:r>
    </w:p>
    <w:p w14:paraId="647DC7FA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141CA3">
        <w:rPr>
          <w:rFonts w:ascii="Times New Roman" w:hAnsi="Times New Roman" w:cs="Times New Roman"/>
          <w:sz w:val="28"/>
          <w:szCs w:val="28"/>
        </w:rPr>
        <w:t>. Хоровой репертуар. Вып. 1. Москва, 1993.</w:t>
      </w:r>
    </w:p>
    <w:p w14:paraId="486DAF8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141CA3">
        <w:rPr>
          <w:rFonts w:ascii="Times New Roman" w:hAnsi="Times New Roman" w:cs="Times New Roman"/>
          <w:sz w:val="28"/>
          <w:szCs w:val="28"/>
        </w:rPr>
        <w:t>. Хоровые произведения. Хоры для детей и юношества. Изд.: Сов. композитор, 1983.</w:t>
      </w:r>
    </w:p>
    <w:p w14:paraId="32F331CC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Хромушин О. Вот здорово! Песни для детей.-Л.:Сов. композитор.</w:t>
      </w:r>
    </w:p>
    <w:p w14:paraId="36CA269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141CA3">
        <w:rPr>
          <w:rFonts w:ascii="Times New Roman" w:hAnsi="Times New Roman" w:cs="Times New Roman"/>
          <w:sz w:val="28"/>
          <w:szCs w:val="28"/>
        </w:rPr>
        <w:t>. Чернышов А. «Бурляля». Сборник детских песен. Ростов на Дону: Феникс, 2010.</w:t>
      </w:r>
    </w:p>
    <w:p w14:paraId="043753A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Чичков Ю.</w:t>
      </w:r>
      <w:r w:rsidR="00141CA3">
        <w:rPr>
          <w:rFonts w:ascii="Times New Roman" w:hAnsi="Times New Roman" w:cs="Times New Roman"/>
          <w:sz w:val="28"/>
          <w:szCs w:val="28"/>
        </w:rPr>
        <w:t xml:space="preserve"> Горизонты мечты. Изд. Сов. композитор, 1981.</w:t>
      </w:r>
    </w:p>
    <w:p w14:paraId="59905374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Чичков Ю. Песни для школьников.-М.:Музыка, 1982.</w:t>
      </w:r>
    </w:p>
    <w:p w14:paraId="10DE6EA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141CA3">
        <w:rPr>
          <w:rFonts w:ascii="Times New Roman" w:hAnsi="Times New Roman" w:cs="Times New Roman"/>
          <w:sz w:val="28"/>
          <w:szCs w:val="28"/>
        </w:rPr>
        <w:t>. Чичков Ю. Просто девочки – просто мальчики. Изд. Сов. композитор, 1978.</w:t>
      </w:r>
    </w:p>
    <w:p w14:paraId="404874AE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141CA3">
        <w:rPr>
          <w:rFonts w:ascii="Times New Roman" w:hAnsi="Times New Roman" w:cs="Times New Roman"/>
          <w:sz w:val="28"/>
          <w:szCs w:val="28"/>
        </w:rPr>
        <w:t>. Чичков Ю. Чьи песни ты поёшь. – М.: Музыка, 1979.</w:t>
      </w:r>
    </w:p>
    <w:p w14:paraId="36B119E4" w14:textId="77777777" w:rsidR="00141CA3" w:rsidRPr="006B4F4A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141CA3">
        <w:rPr>
          <w:rFonts w:ascii="Times New Roman" w:hAnsi="Times New Roman" w:cs="Times New Roman"/>
          <w:sz w:val="28"/>
          <w:szCs w:val="28"/>
        </w:rPr>
        <w:t>. Школьный вечер. Вып. 3</w:t>
      </w:r>
      <w:r w:rsidR="00141CA3" w:rsidRPr="006B4F4A">
        <w:rPr>
          <w:rFonts w:ascii="Times New Roman" w:hAnsi="Times New Roman" w:cs="Times New Roman"/>
          <w:sz w:val="28"/>
          <w:szCs w:val="28"/>
        </w:rPr>
        <w:t>.-М.:Музыка, 1986.</w:t>
      </w:r>
    </w:p>
    <w:p w14:paraId="433B2222" w14:textId="77777777" w:rsidR="00141CA3" w:rsidRPr="006B4F4A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Школьный вечер. 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4</w:t>
      </w:r>
      <w:r w:rsidR="00141CA3" w:rsidRPr="006B4F4A">
        <w:rPr>
          <w:rFonts w:ascii="Times New Roman" w:hAnsi="Times New Roman" w:cs="Times New Roman"/>
          <w:sz w:val="28"/>
          <w:szCs w:val="28"/>
        </w:rPr>
        <w:t>.-М.:Музыка, 1987.</w:t>
      </w:r>
    </w:p>
    <w:p w14:paraId="4E99582E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141CA3">
        <w:rPr>
          <w:rFonts w:ascii="Times New Roman" w:hAnsi="Times New Roman" w:cs="Times New Roman"/>
          <w:sz w:val="28"/>
          <w:szCs w:val="28"/>
        </w:rPr>
        <w:t>. Школьный звонок.  – М.: Сов. композитор, 1986.</w:t>
      </w:r>
    </w:p>
    <w:p w14:paraId="6BD8B0C7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141CA3">
        <w:rPr>
          <w:rFonts w:ascii="Times New Roman" w:hAnsi="Times New Roman" w:cs="Times New Roman"/>
          <w:sz w:val="28"/>
          <w:szCs w:val="28"/>
        </w:rPr>
        <w:t>. Щедрик. Песни для детского хора. Москва, 1965.</w:t>
      </w:r>
    </w:p>
    <w:p w14:paraId="7302BADA" w14:textId="77777777" w:rsidR="006C4D80" w:rsidRPr="00790F95" w:rsidRDefault="00527C8E" w:rsidP="00790F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Я спешу за счастьем: Лирические песни для юношества.М.: Музыка,1982.</w:t>
      </w:r>
    </w:p>
    <w:sectPr w:rsidR="006C4D80" w:rsidRPr="00790F95" w:rsidSect="00033EB7">
      <w:pgSz w:w="11909" w:h="16834"/>
      <w:pgMar w:top="1134" w:right="851" w:bottom="1134" w:left="1701" w:header="720" w:footer="17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E109D" w14:textId="77777777" w:rsidR="009A1A68" w:rsidRDefault="009A1A68">
      <w:r>
        <w:separator/>
      </w:r>
    </w:p>
  </w:endnote>
  <w:endnote w:type="continuationSeparator" w:id="0">
    <w:p w14:paraId="67038650" w14:textId="77777777" w:rsidR="009A1A68" w:rsidRDefault="009A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E4495" w14:textId="77777777" w:rsidR="006A2AB0" w:rsidRDefault="00786719">
    <w:pPr>
      <w:pStyle w:val="a3"/>
      <w:jc w:val="center"/>
    </w:pPr>
    <w:r>
      <w:fldChar w:fldCharType="begin"/>
    </w:r>
    <w:r w:rsidR="006A2AB0">
      <w:instrText xml:space="preserve"> PAGE   \* MERGEFORMAT </w:instrText>
    </w:r>
    <w:r>
      <w:fldChar w:fldCharType="separate"/>
    </w:r>
    <w:r w:rsidR="00F53D78">
      <w:rPr>
        <w:noProof/>
      </w:rPr>
      <w:t>2</w:t>
    </w:r>
    <w:r>
      <w:fldChar w:fldCharType="end"/>
    </w:r>
  </w:p>
  <w:p w14:paraId="4179D2C2" w14:textId="77777777" w:rsidR="006A2AB0" w:rsidRDefault="006A2A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96380" w14:textId="77777777" w:rsidR="009A1A68" w:rsidRDefault="009A1A68">
      <w:r>
        <w:separator/>
      </w:r>
    </w:p>
  </w:footnote>
  <w:footnote w:type="continuationSeparator" w:id="0">
    <w:p w14:paraId="6058D11A" w14:textId="77777777" w:rsidR="009A1A68" w:rsidRDefault="009A1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6E2F048"/>
    <w:lvl w:ilvl="0">
      <w:numFmt w:val="bullet"/>
      <w:lvlText w:val="*"/>
      <w:lvlJc w:val="left"/>
    </w:lvl>
  </w:abstractNum>
  <w:abstractNum w:abstractNumId="1">
    <w:nsid w:val="08EE525E"/>
    <w:multiLevelType w:val="hybridMultilevel"/>
    <w:tmpl w:val="BD72759C"/>
    <w:lvl w:ilvl="0" w:tplc="1278F084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466A9"/>
    <w:multiLevelType w:val="hybridMultilevel"/>
    <w:tmpl w:val="7C26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E35D5"/>
    <w:multiLevelType w:val="hybridMultilevel"/>
    <w:tmpl w:val="E83CED82"/>
    <w:lvl w:ilvl="0" w:tplc="F34C38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B4A"/>
    <w:multiLevelType w:val="hybridMultilevel"/>
    <w:tmpl w:val="A6F0ADE4"/>
    <w:lvl w:ilvl="0" w:tplc="96E2F0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20899"/>
    <w:multiLevelType w:val="singleLevel"/>
    <w:tmpl w:val="03261BF6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6">
    <w:nsid w:val="788C6457"/>
    <w:multiLevelType w:val="hybridMultilevel"/>
    <w:tmpl w:val="776CF53A"/>
    <w:lvl w:ilvl="0" w:tplc="96E2F0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A7C"/>
    <w:rsid w:val="00033EB7"/>
    <w:rsid w:val="00052A09"/>
    <w:rsid w:val="000C2F8F"/>
    <w:rsid w:val="000C3EDA"/>
    <w:rsid w:val="000D24F7"/>
    <w:rsid w:val="000E4082"/>
    <w:rsid w:val="00113488"/>
    <w:rsid w:val="00141CA3"/>
    <w:rsid w:val="00142989"/>
    <w:rsid w:val="00150E19"/>
    <w:rsid w:val="00176256"/>
    <w:rsid w:val="001D3229"/>
    <w:rsid w:val="00254340"/>
    <w:rsid w:val="002E4D37"/>
    <w:rsid w:val="002F3F88"/>
    <w:rsid w:val="00336407"/>
    <w:rsid w:val="00357519"/>
    <w:rsid w:val="003E2297"/>
    <w:rsid w:val="004078D1"/>
    <w:rsid w:val="00461CA8"/>
    <w:rsid w:val="00495A7C"/>
    <w:rsid w:val="00527C8E"/>
    <w:rsid w:val="005732AE"/>
    <w:rsid w:val="0059383F"/>
    <w:rsid w:val="0059781B"/>
    <w:rsid w:val="005D09A6"/>
    <w:rsid w:val="005D0D77"/>
    <w:rsid w:val="0060199E"/>
    <w:rsid w:val="00612119"/>
    <w:rsid w:val="006361A2"/>
    <w:rsid w:val="006A2AB0"/>
    <w:rsid w:val="006B62A6"/>
    <w:rsid w:val="006C4D80"/>
    <w:rsid w:val="006D1319"/>
    <w:rsid w:val="0072172B"/>
    <w:rsid w:val="00744D76"/>
    <w:rsid w:val="00776CDA"/>
    <w:rsid w:val="00786719"/>
    <w:rsid w:val="00790F95"/>
    <w:rsid w:val="0079222F"/>
    <w:rsid w:val="007B3F20"/>
    <w:rsid w:val="007F0715"/>
    <w:rsid w:val="0080605B"/>
    <w:rsid w:val="008378E6"/>
    <w:rsid w:val="008B28B6"/>
    <w:rsid w:val="008B2EB9"/>
    <w:rsid w:val="009855EE"/>
    <w:rsid w:val="0099252B"/>
    <w:rsid w:val="009A1A68"/>
    <w:rsid w:val="009F5283"/>
    <w:rsid w:val="00A03BFA"/>
    <w:rsid w:val="00A056A3"/>
    <w:rsid w:val="00A34C6C"/>
    <w:rsid w:val="00A65CBE"/>
    <w:rsid w:val="00AF51E0"/>
    <w:rsid w:val="00B030CF"/>
    <w:rsid w:val="00B13589"/>
    <w:rsid w:val="00BE254F"/>
    <w:rsid w:val="00BE3271"/>
    <w:rsid w:val="00BF4C0E"/>
    <w:rsid w:val="00CB2F19"/>
    <w:rsid w:val="00CC5337"/>
    <w:rsid w:val="00CF7DC0"/>
    <w:rsid w:val="00D52F47"/>
    <w:rsid w:val="00D54E66"/>
    <w:rsid w:val="00D63033"/>
    <w:rsid w:val="00D74662"/>
    <w:rsid w:val="00DB1A5B"/>
    <w:rsid w:val="00DF3C2E"/>
    <w:rsid w:val="00ED5B1F"/>
    <w:rsid w:val="00EE284C"/>
    <w:rsid w:val="00F53D78"/>
    <w:rsid w:val="00F73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3B8A00"/>
  <w15:docId w15:val="{D0E2788D-AD17-48C6-A408-AE7CEFCB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41CA3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D0D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41C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141CA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141CA3"/>
    <w:rPr>
      <w:rFonts w:ascii="Arial" w:eastAsia="Times New Roman" w:hAnsi="Arial" w:cs="Times New Roman"/>
      <w:sz w:val="20"/>
      <w:szCs w:val="20"/>
    </w:rPr>
  </w:style>
  <w:style w:type="paragraph" w:styleId="a5">
    <w:name w:val="No Spacing"/>
    <w:uiPriority w:val="1"/>
    <w:qFormat/>
    <w:rsid w:val="00141CA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rsid w:val="00141CA3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141CA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0D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32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27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54340"/>
    <w:pPr>
      <w:ind w:left="720"/>
      <w:contextualSpacing/>
    </w:pPr>
    <w:rPr>
      <w:rFonts w:ascii="Times New Roman" w:hAnsi="Times New Roman" w:cs="Times New Roman"/>
    </w:rPr>
  </w:style>
  <w:style w:type="character" w:customStyle="1" w:styleId="1">
    <w:name w:val="Основной текст Знак1"/>
    <w:rsid w:val="00CB2F19"/>
    <w:rPr>
      <w:rFonts w:ascii="Calibri" w:hAnsi="Calibri" w:cs="Calibri" w:hint="default"/>
      <w:sz w:val="31"/>
      <w:szCs w:val="31"/>
    </w:rPr>
  </w:style>
  <w:style w:type="table" w:styleId="ab">
    <w:name w:val="Table Grid"/>
    <w:basedOn w:val="a1"/>
    <w:rsid w:val="00CB2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0DCB4-D40E-4EE9-A86A-F631AA95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18</Pages>
  <Words>3878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Тингилёва Ольга</cp:lastModifiedBy>
  <cp:revision>61</cp:revision>
  <dcterms:created xsi:type="dcterms:W3CDTF">2014-05-15T17:52:00Z</dcterms:created>
  <dcterms:modified xsi:type="dcterms:W3CDTF">2023-02-09T11:42:00Z</dcterms:modified>
</cp:coreProperties>
</file>